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b/>
          <w:bCs/>
          <w:highlight w:val="yellow"/>
        </w:rPr>
        <w:id w:val="9121719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bookmarkStart w:id="0" w:name="_Toc372703925" w:displacedByCustomXml="prev"/>
        <w:bookmarkStart w:id="1" w:name="_Toc372703261" w:displacedByCustomXml="prev"/>
        <w:bookmarkStart w:id="2" w:name="_Toc372294196" w:displacedByCustomXml="prev"/>
        <w:bookmarkStart w:id="3" w:name="_Toc372310581" w:displacedByCustomXml="prev"/>
        <w:p w14:paraId="7CB055A8" w14:textId="77777777" w:rsidR="00C009F3" w:rsidRPr="00C537C7" w:rsidRDefault="00C009F3" w:rsidP="00FE36FF">
          <w:pPr>
            <w:spacing w:after="160" w:line="259" w:lineRule="auto"/>
            <w:ind w:firstLine="567"/>
            <w:jc w:val="both"/>
          </w:pPr>
          <w:r w:rsidRPr="00C537C7">
            <w:t>Obsah</w:t>
          </w:r>
          <w:bookmarkEnd w:id="3"/>
          <w:bookmarkEnd w:id="2"/>
          <w:bookmarkEnd w:id="1"/>
          <w:bookmarkEnd w:id="0"/>
        </w:p>
        <w:p w14:paraId="53B15A0B" w14:textId="2853A6B4" w:rsidR="00591854" w:rsidRDefault="008227A6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r w:rsidRPr="00C537C7">
            <w:rPr>
              <w:rFonts w:eastAsiaTheme="minorHAnsi"/>
              <w:highlight w:val="yellow"/>
            </w:rPr>
            <w:fldChar w:fldCharType="begin"/>
          </w:r>
          <w:r w:rsidR="00C009F3" w:rsidRPr="00C537C7">
            <w:rPr>
              <w:highlight w:val="yellow"/>
            </w:rPr>
            <w:instrText xml:space="preserve"> TOC \o "1-3" \h \z \u </w:instrText>
          </w:r>
          <w:r w:rsidRPr="00C537C7">
            <w:rPr>
              <w:rFonts w:eastAsiaTheme="minorHAnsi"/>
              <w:highlight w:val="yellow"/>
            </w:rPr>
            <w:fldChar w:fldCharType="separate"/>
          </w:r>
          <w:hyperlink w:anchor="_Toc11150502" w:history="1">
            <w:r w:rsidR="00591854" w:rsidRPr="00591C6F">
              <w:rPr>
                <w:rStyle w:val="Hypertextovodkaz"/>
                <w:rFonts w:eastAsiaTheme="minorHAnsi"/>
                <w:noProof/>
              </w:rPr>
              <w:t>PRŮVODNÍ ZPRÁVA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_Toc11150502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2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55D827CB" w14:textId="2700C745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03" w:history="1">
            <w:r w:rsidR="00591854" w:rsidRPr="00591C6F">
              <w:rPr>
                <w:rStyle w:val="Hypertextovodkaz"/>
                <w:rFonts w:eastAsiaTheme="minorHAnsi"/>
                <w:noProof/>
              </w:rPr>
              <w:t>Identifikační údaje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_Toc11150503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2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607B81BE" w14:textId="0F0127EE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04" w:history="1">
            <w:r w:rsidR="00591854" w:rsidRPr="00591C6F">
              <w:rPr>
                <w:rStyle w:val="Hypertextovodkaz"/>
                <w:noProof/>
              </w:rPr>
              <w:t>Cíl dokumentace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_Toc11150504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2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7D2D3E8C" w14:textId="66E6B277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05" w:history="1">
            <w:r w:rsidR="00591854" w:rsidRPr="00591C6F">
              <w:rPr>
                <w:rStyle w:val="Hypertextovodkaz"/>
                <w:noProof/>
              </w:rPr>
              <w:t>Údaje o parcelách a majetkoprávních vztazích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_Toc11150505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3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4BC5699C" w14:textId="720207EF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06" w:history="1">
            <w:r w:rsidR="00591854" w:rsidRPr="00591C6F">
              <w:rPr>
                <w:rStyle w:val="Hypertextovodkaz"/>
                <w:noProof/>
              </w:rPr>
              <w:t>Průzkumy a podklady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_Toc11150506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3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6F715D1C" w14:textId="76EB665A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07" w:history="1">
            <w:r w:rsidR="00591854" w:rsidRPr="00591C6F">
              <w:rPr>
                <w:rStyle w:val="Hypertextovodkaz"/>
                <w:noProof/>
              </w:rPr>
              <w:t>Lokalizace a popis řešeného území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_Toc11150507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3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6B0DFA66" w14:textId="257709F5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08" w:history="1">
            <w:r w:rsidR="00591854" w:rsidRPr="00591C6F">
              <w:rPr>
                <w:rStyle w:val="Hypertextovodkaz"/>
                <w:noProof/>
              </w:rPr>
              <w:t>Základní údaje o návrhu zeleně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_Toc11150508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6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124C0562" w14:textId="55E3E81A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09" w:history="1">
            <w:r w:rsidR="00591854" w:rsidRPr="00591C6F">
              <w:rPr>
                <w:rStyle w:val="Hypertextovodkaz"/>
                <w:noProof/>
              </w:rPr>
              <w:t>Fotodokumentace současného stavu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_Toc11150509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6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09772A7D" w14:textId="3A7202A5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0" w:history="1">
            <w:r w:rsidR="00591854" w:rsidRPr="00591C6F">
              <w:rPr>
                <w:rStyle w:val="Hypertextovodkaz"/>
                <w:rFonts w:eastAsiaTheme="minorHAnsi"/>
                <w:noProof/>
              </w:rPr>
              <w:t>TECHNICKÁ ZPRÁVA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_Toc11150510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7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3BA5C57E" w14:textId="16987ABD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1" w:history="1">
            <w:r w:rsidR="00591854" w:rsidRPr="00591C6F">
              <w:rPr>
                <w:rStyle w:val="Hypertextovodkaz"/>
                <w:rFonts w:eastAsiaTheme="minorHAnsi"/>
                <w:noProof/>
              </w:rPr>
              <w:t>Obecné podmínky pro realizaci vegetačních úprav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_Toc11150511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7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61964292" w14:textId="68224BCE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2" w:history="1">
            <w:r w:rsidR="00591854" w:rsidRPr="00591C6F">
              <w:rPr>
                <w:rStyle w:val="Hypertextovodkaz"/>
                <w:noProof/>
                <w:snapToGrid w:val="0"/>
              </w:rPr>
              <w:t>Návrh vegetačních úprav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_Toc11150512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8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5C84C609" w14:textId="021468F8" w:rsidR="00591854" w:rsidRDefault="00FC5254">
          <w:pPr>
            <w:pStyle w:val="Obsah2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3" w:history="1">
            <w:r w:rsidR="00591854" w:rsidRPr="00591C6F">
              <w:rPr>
                <w:rStyle w:val="Hypertextovodkaz"/>
                <w:rFonts w:eastAsiaTheme="minorHAnsi"/>
                <w:noProof/>
                <w:lang w:eastAsia="en-US"/>
              </w:rPr>
              <w:t>Popis návrhu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_Toc11150513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8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6CAE2FCB" w14:textId="2F3A53F0" w:rsidR="00591854" w:rsidRDefault="00FC5254">
          <w:pPr>
            <w:pStyle w:val="Obsah2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4" w:history="1">
            <w:r w:rsidR="00591854" w:rsidRPr="00591C6F">
              <w:rPr>
                <w:rStyle w:val="Hypertextovodkaz"/>
                <w:noProof/>
              </w:rPr>
              <w:t>Postup prací při realizaci – časová posloupnost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_Toc11150514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8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716C677E" w14:textId="48E8387C" w:rsidR="00591854" w:rsidRDefault="00FC5254">
          <w:pPr>
            <w:pStyle w:val="Obsah2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5" w:history="1">
            <w:r w:rsidR="00591854" w:rsidRPr="00591C6F">
              <w:rPr>
                <w:rStyle w:val="Hypertextovodkaz"/>
                <w:noProof/>
              </w:rPr>
              <w:t>Kácení dřevin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_Toc11150515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8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66CB4A93" w14:textId="1A3A65E1" w:rsidR="00591854" w:rsidRDefault="00FC5254">
          <w:pPr>
            <w:pStyle w:val="Obsah2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6" w:history="1">
            <w:r w:rsidR="00591854" w:rsidRPr="00591C6F">
              <w:rPr>
                <w:rStyle w:val="Hypertextovodkaz"/>
                <w:rFonts w:eastAsiaTheme="minorHAnsi"/>
                <w:noProof/>
                <w:lang w:eastAsia="en-US"/>
              </w:rPr>
              <w:t>Technologie založení vegetačních prvků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_Toc11150516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8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1FF8E8B5" w14:textId="6D63C57B" w:rsidR="00591854" w:rsidRDefault="00FC5254">
          <w:pPr>
            <w:pStyle w:val="Obsah3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7" w:history="1">
            <w:r w:rsidR="00591854" w:rsidRPr="00591C6F">
              <w:rPr>
                <w:rStyle w:val="Hypertextovodkaz"/>
                <w:noProof/>
              </w:rPr>
              <w:t>Výsadba stromů – upravené stanoviště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_Toc11150517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8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2B043289" w14:textId="21D4F157" w:rsidR="00591854" w:rsidRDefault="00FC5254">
          <w:pPr>
            <w:pStyle w:val="Obsah3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8" w:history="1">
            <w:r w:rsidR="00591854" w:rsidRPr="00591C6F">
              <w:rPr>
                <w:rStyle w:val="Hypertextovodkaz"/>
                <w:noProof/>
              </w:rPr>
              <w:t>Výsadba keřů a trvalek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_Toc11150518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10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5B136FE2" w14:textId="5F2204EC" w:rsidR="00591854" w:rsidRDefault="00FC5254">
          <w:pPr>
            <w:pStyle w:val="Obsah3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19" w:history="1">
            <w:r w:rsidR="00591854" w:rsidRPr="00591C6F">
              <w:rPr>
                <w:rStyle w:val="Hypertextovodkaz"/>
                <w:noProof/>
              </w:rPr>
              <w:t>Založení trávníku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_Toc11150519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11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13B82133" w14:textId="71400398" w:rsidR="00591854" w:rsidRDefault="00FC5254">
          <w:pPr>
            <w:pStyle w:val="Obsah1"/>
            <w:tabs>
              <w:tab w:val="right" w:leader="dot" w:pos="9062"/>
            </w:tabs>
            <w:rPr>
              <w:rFonts w:asciiTheme="minorHAnsi" w:hAnsiTheme="minorHAnsi"/>
              <w:noProof/>
              <w:szCs w:val="22"/>
            </w:rPr>
          </w:pPr>
          <w:hyperlink w:anchor="_Toc11150520" w:history="1">
            <w:r w:rsidR="00591854" w:rsidRPr="00591C6F">
              <w:rPr>
                <w:rStyle w:val="Hypertextovodkaz"/>
                <w:rFonts w:eastAsiaTheme="minorHAnsi"/>
                <w:noProof/>
                <w:lang w:eastAsia="en-US"/>
              </w:rPr>
              <w:t>Dokončovací a rozvojová péče po realizaci výsadeb</w:t>
            </w:r>
            <w:r w:rsidR="00591854">
              <w:rPr>
                <w:noProof/>
                <w:webHidden/>
              </w:rPr>
              <w:tab/>
            </w:r>
            <w:r w:rsidR="00591854">
              <w:rPr>
                <w:noProof/>
                <w:webHidden/>
              </w:rPr>
              <w:fldChar w:fldCharType="begin"/>
            </w:r>
            <w:r w:rsidR="00591854">
              <w:rPr>
                <w:noProof/>
                <w:webHidden/>
              </w:rPr>
              <w:instrText xml:space="preserve"> PAGEREF _Toc11150520 \h </w:instrText>
            </w:r>
            <w:r w:rsidR="00591854">
              <w:rPr>
                <w:noProof/>
                <w:webHidden/>
              </w:rPr>
            </w:r>
            <w:r w:rsidR="00591854">
              <w:rPr>
                <w:noProof/>
                <w:webHidden/>
              </w:rPr>
              <w:fldChar w:fldCharType="separate"/>
            </w:r>
            <w:r w:rsidR="00497E30">
              <w:rPr>
                <w:noProof/>
                <w:webHidden/>
              </w:rPr>
              <w:t>12</w:t>
            </w:r>
            <w:r w:rsidR="00591854">
              <w:rPr>
                <w:noProof/>
                <w:webHidden/>
              </w:rPr>
              <w:fldChar w:fldCharType="end"/>
            </w:r>
          </w:hyperlink>
        </w:p>
        <w:p w14:paraId="5529B20A" w14:textId="52B70E6D" w:rsidR="00C009F3" w:rsidRPr="00C537C7" w:rsidRDefault="008227A6" w:rsidP="00FE36FF">
          <w:pPr>
            <w:ind w:firstLine="567"/>
            <w:jc w:val="both"/>
            <w:rPr>
              <w:highlight w:val="yellow"/>
            </w:rPr>
          </w:pPr>
          <w:r w:rsidRPr="00C537C7">
            <w:rPr>
              <w:highlight w:val="yellow"/>
            </w:rPr>
            <w:fldChar w:fldCharType="end"/>
          </w:r>
          <w:r w:rsidR="00C009F3" w:rsidRPr="00C537C7">
            <w:rPr>
              <w:highlight w:val="yellow"/>
            </w:rPr>
            <w:t xml:space="preserve"> </w:t>
          </w:r>
        </w:p>
        <w:p w14:paraId="3BA004D2" w14:textId="77777777" w:rsidR="00C009F3" w:rsidRPr="00C537C7" w:rsidRDefault="00C009F3" w:rsidP="00FE36FF">
          <w:pPr>
            <w:ind w:firstLine="567"/>
            <w:jc w:val="both"/>
            <w:rPr>
              <w:highlight w:val="yellow"/>
            </w:rPr>
          </w:pPr>
        </w:p>
        <w:p w14:paraId="04E5C84E" w14:textId="77777777" w:rsidR="00C009F3" w:rsidRPr="00C537C7" w:rsidRDefault="00FC5254" w:rsidP="00FE36FF">
          <w:pPr>
            <w:ind w:firstLine="567"/>
            <w:jc w:val="both"/>
            <w:rPr>
              <w:highlight w:val="yellow"/>
            </w:rPr>
          </w:pPr>
        </w:p>
      </w:sdtContent>
    </w:sdt>
    <w:p w14:paraId="7E420DE8" w14:textId="77777777" w:rsidR="00C009F3" w:rsidRPr="00C537C7" w:rsidRDefault="00C009F3" w:rsidP="00FE36FF">
      <w:pPr>
        <w:ind w:firstLine="567"/>
        <w:jc w:val="both"/>
        <w:rPr>
          <w:rFonts w:eastAsiaTheme="minorHAnsi"/>
          <w:highlight w:val="yellow"/>
        </w:rPr>
      </w:pPr>
      <w:bookmarkStart w:id="4" w:name="_Toc330650197"/>
    </w:p>
    <w:p w14:paraId="471C789D" w14:textId="77777777" w:rsidR="00C009F3" w:rsidRPr="00C537C7" w:rsidRDefault="00C009F3" w:rsidP="00FE36FF">
      <w:pPr>
        <w:ind w:firstLine="567"/>
        <w:jc w:val="both"/>
        <w:rPr>
          <w:rFonts w:eastAsiaTheme="minorHAnsi"/>
          <w:highlight w:val="yellow"/>
        </w:rPr>
      </w:pPr>
    </w:p>
    <w:p w14:paraId="2A4BF847" w14:textId="77777777" w:rsidR="00C009F3" w:rsidRPr="00C537C7" w:rsidRDefault="00C009F3" w:rsidP="00FE36FF">
      <w:pPr>
        <w:ind w:firstLine="567"/>
        <w:jc w:val="both"/>
        <w:rPr>
          <w:rFonts w:eastAsiaTheme="minorHAnsi"/>
          <w:highlight w:val="yellow"/>
        </w:rPr>
      </w:pPr>
    </w:p>
    <w:p w14:paraId="3F807C15" w14:textId="77777777" w:rsidR="009B059E" w:rsidRPr="00C537C7" w:rsidRDefault="009B059E" w:rsidP="00FE36FF">
      <w:pPr>
        <w:ind w:firstLine="567"/>
        <w:jc w:val="both"/>
        <w:rPr>
          <w:rFonts w:eastAsiaTheme="minorHAnsi"/>
          <w:highlight w:val="yellow"/>
        </w:rPr>
      </w:pPr>
    </w:p>
    <w:p w14:paraId="3F2505A0" w14:textId="77777777" w:rsidR="009B059E" w:rsidRPr="00C537C7" w:rsidRDefault="009B059E" w:rsidP="00FE36FF">
      <w:pPr>
        <w:ind w:firstLine="567"/>
        <w:jc w:val="both"/>
        <w:rPr>
          <w:rFonts w:eastAsiaTheme="minorHAnsi"/>
          <w:highlight w:val="yellow"/>
        </w:rPr>
      </w:pPr>
    </w:p>
    <w:p w14:paraId="0A55965B" w14:textId="77777777" w:rsidR="009B059E" w:rsidRPr="00C537C7" w:rsidRDefault="009B059E" w:rsidP="00FE36FF">
      <w:pPr>
        <w:ind w:firstLine="567"/>
        <w:jc w:val="both"/>
        <w:rPr>
          <w:rFonts w:eastAsiaTheme="minorHAnsi"/>
          <w:highlight w:val="yellow"/>
        </w:rPr>
      </w:pPr>
    </w:p>
    <w:p w14:paraId="1075E2A0" w14:textId="77777777" w:rsidR="009B059E" w:rsidRPr="00C537C7" w:rsidRDefault="009B059E" w:rsidP="00FE36FF">
      <w:pPr>
        <w:ind w:firstLine="567"/>
        <w:jc w:val="both"/>
        <w:rPr>
          <w:rFonts w:eastAsiaTheme="minorHAnsi"/>
          <w:highlight w:val="yellow"/>
        </w:rPr>
      </w:pPr>
    </w:p>
    <w:p w14:paraId="1583C522" w14:textId="77777777" w:rsidR="009B059E" w:rsidRPr="00C537C7" w:rsidRDefault="009B059E" w:rsidP="00FE36FF">
      <w:pPr>
        <w:ind w:firstLine="567"/>
        <w:jc w:val="both"/>
        <w:rPr>
          <w:rFonts w:eastAsiaTheme="minorHAnsi"/>
          <w:highlight w:val="yellow"/>
        </w:rPr>
      </w:pPr>
    </w:p>
    <w:p w14:paraId="7B2E54E2" w14:textId="77777777" w:rsidR="009B059E" w:rsidRPr="00C537C7" w:rsidRDefault="009B059E" w:rsidP="00FE36FF">
      <w:pPr>
        <w:ind w:firstLine="567"/>
        <w:jc w:val="both"/>
        <w:rPr>
          <w:rFonts w:eastAsiaTheme="minorHAnsi"/>
          <w:highlight w:val="yellow"/>
        </w:rPr>
      </w:pPr>
    </w:p>
    <w:p w14:paraId="3B7B5066" w14:textId="77777777" w:rsidR="00C009F3" w:rsidRPr="00C537C7" w:rsidRDefault="00C009F3" w:rsidP="00FE36FF">
      <w:pPr>
        <w:ind w:firstLine="567"/>
        <w:jc w:val="both"/>
        <w:rPr>
          <w:rFonts w:eastAsiaTheme="minorHAnsi"/>
          <w:highlight w:val="yellow"/>
        </w:rPr>
      </w:pPr>
    </w:p>
    <w:p w14:paraId="04C81AEC" w14:textId="77777777" w:rsidR="00C009F3" w:rsidRPr="00C537C7" w:rsidRDefault="00C009F3" w:rsidP="00FE36FF">
      <w:pPr>
        <w:ind w:firstLine="567"/>
        <w:jc w:val="both"/>
        <w:rPr>
          <w:rFonts w:eastAsiaTheme="minorHAnsi"/>
          <w:highlight w:val="yellow"/>
        </w:rPr>
      </w:pPr>
    </w:p>
    <w:p w14:paraId="0BBD7640" w14:textId="77777777" w:rsidR="00C009F3" w:rsidRPr="00C537C7" w:rsidRDefault="00C009F3" w:rsidP="00FE36FF">
      <w:pPr>
        <w:ind w:firstLine="567"/>
        <w:jc w:val="both"/>
        <w:rPr>
          <w:rFonts w:eastAsiaTheme="minorHAnsi"/>
          <w:highlight w:val="yellow"/>
        </w:rPr>
      </w:pPr>
    </w:p>
    <w:p w14:paraId="7E6E36A9" w14:textId="77777777" w:rsidR="00385A40" w:rsidRPr="00C537C7" w:rsidRDefault="00385A40" w:rsidP="00FE36FF">
      <w:pPr>
        <w:ind w:firstLine="567"/>
        <w:jc w:val="both"/>
        <w:rPr>
          <w:rFonts w:eastAsiaTheme="minorHAnsi"/>
          <w:highlight w:val="yellow"/>
        </w:rPr>
      </w:pPr>
    </w:p>
    <w:p w14:paraId="6533E130" w14:textId="77777777" w:rsidR="00385A40" w:rsidRPr="00C537C7" w:rsidRDefault="00385A40" w:rsidP="00FE36FF">
      <w:pPr>
        <w:ind w:firstLine="567"/>
        <w:jc w:val="both"/>
        <w:rPr>
          <w:rFonts w:eastAsiaTheme="minorHAnsi"/>
          <w:highlight w:val="yellow"/>
        </w:rPr>
      </w:pPr>
    </w:p>
    <w:p w14:paraId="1252C894" w14:textId="77777777" w:rsidR="009C27C8" w:rsidRPr="00C537C7" w:rsidRDefault="009C27C8" w:rsidP="00FE36FF">
      <w:pPr>
        <w:ind w:firstLine="567"/>
        <w:jc w:val="both"/>
        <w:rPr>
          <w:rFonts w:eastAsiaTheme="minorHAnsi"/>
          <w:highlight w:val="yellow"/>
        </w:rPr>
      </w:pPr>
    </w:p>
    <w:p w14:paraId="0CE59CF3" w14:textId="77777777" w:rsidR="00C009F3" w:rsidRPr="00C537C7" w:rsidRDefault="00AC7A30" w:rsidP="00FE36FF">
      <w:pPr>
        <w:pStyle w:val="Nadpis1"/>
        <w:pBdr>
          <w:top w:val="single" w:sz="4" w:space="1" w:color="auto"/>
          <w:left w:val="single" w:sz="4" w:space="4" w:color="auto"/>
          <w:right w:val="single" w:sz="4" w:space="4" w:color="auto"/>
        </w:pBdr>
        <w:ind w:firstLine="567"/>
        <w:jc w:val="both"/>
        <w:rPr>
          <w:rFonts w:eastAsiaTheme="minorHAnsi"/>
        </w:rPr>
      </w:pPr>
      <w:bookmarkStart w:id="5" w:name="_Toc11150502"/>
      <w:r w:rsidRPr="00C537C7">
        <w:rPr>
          <w:rFonts w:eastAsiaTheme="minorHAnsi"/>
        </w:rPr>
        <w:lastRenderedPageBreak/>
        <w:t>PRŮVODNÍ ZPRÁVA</w:t>
      </w:r>
      <w:bookmarkEnd w:id="5"/>
    </w:p>
    <w:p w14:paraId="5FC2DF2E" w14:textId="77777777" w:rsidR="00C009F3" w:rsidRPr="00C537C7" w:rsidRDefault="00C009F3" w:rsidP="00FE36FF">
      <w:pPr>
        <w:pStyle w:val="Nadpis1"/>
        <w:ind w:firstLine="567"/>
        <w:jc w:val="both"/>
        <w:rPr>
          <w:rFonts w:eastAsiaTheme="minorHAnsi"/>
        </w:rPr>
      </w:pPr>
      <w:bookmarkStart w:id="6" w:name="_Toc11150503"/>
      <w:r w:rsidRPr="00C537C7">
        <w:rPr>
          <w:rFonts w:eastAsiaTheme="minorHAnsi"/>
        </w:rPr>
        <w:t>Identifikační údaje</w:t>
      </w:r>
      <w:bookmarkEnd w:id="4"/>
      <w:bookmarkEnd w:id="6"/>
      <w:r w:rsidRPr="00C537C7">
        <w:rPr>
          <w:rFonts w:eastAsiaTheme="minorHAnsi"/>
        </w:rPr>
        <w:t xml:space="preserve"> </w:t>
      </w:r>
    </w:p>
    <w:p w14:paraId="51F8DDCC" w14:textId="77777777" w:rsidR="00C009F3" w:rsidRPr="00C537C7" w:rsidRDefault="00C009F3" w:rsidP="00FE36FF">
      <w:pPr>
        <w:ind w:firstLine="567"/>
        <w:jc w:val="both"/>
        <w:rPr>
          <w:rFonts w:eastAsiaTheme="minorHAnsi"/>
        </w:rPr>
      </w:pPr>
    </w:p>
    <w:p w14:paraId="5361BF23" w14:textId="37488139" w:rsidR="00A00D49" w:rsidRPr="00C537C7" w:rsidRDefault="00850726" w:rsidP="00A00D49">
      <w:pPr>
        <w:ind w:firstLine="567"/>
        <w:jc w:val="both"/>
        <w:rPr>
          <w:rFonts w:eastAsia="Calibri"/>
          <w:b/>
          <w:lang w:eastAsia="en-US"/>
        </w:rPr>
      </w:pPr>
      <w:proofErr w:type="gramStart"/>
      <w:r w:rsidRPr="00351A85">
        <w:rPr>
          <w:rFonts w:eastAsia="Calibri"/>
          <w:b/>
          <w:bCs/>
          <w:lang w:eastAsia="en-US"/>
        </w:rPr>
        <w:t xml:space="preserve">Akce :   </w:t>
      </w:r>
      <w:r w:rsidRPr="00351A85">
        <w:rPr>
          <w:rFonts w:eastAsia="Calibri"/>
          <w:b/>
          <w:bCs/>
          <w:lang w:eastAsia="en-US"/>
        </w:rPr>
        <w:tab/>
      </w:r>
      <w:r w:rsidR="00D10D63" w:rsidRPr="00351A85">
        <w:rPr>
          <w:rFonts w:eastAsia="Calibri"/>
          <w:b/>
          <w:bCs/>
          <w:lang w:eastAsia="en-US"/>
        </w:rPr>
        <w:tab/>
      </w:r>
      <w:r w:rsidR="00D10D63" w:rsidRPr="00351A85">
        <w:rPr>
          <w:rFonts w:eastAsia="Calibri"/>
          <w:b/>
          <w:bCs/>
          <w:lang w:eastAsia="en-US"/>
        </w:rPr>
        <w:tab/>
      </w:r>
      <w:bookmarkStart w:id="7" w:name="_Hlk10460516"/>
      <w:r w:rsidR="00D10D63" w:rsidRPr="00351A85">
        <w:rPr>
          <w:rFonts w:eastAsia="Calibri"/>
          <w:b/>
          <w:lang w:eastAsia="en-US"/>
        </w:rPr>
        <w:t>PROMENÁDNÍ</w:t>
      </w:r>
      <w:proofErr w:type="gramEnd"/>
      <w:r w:rsidR="00D10D63" w:rsidRPr="00351A85">
        <w:rPr>
          <w:rFonts w:eastAsia="Calibri"/>
          <w:b/>
          <w:lang w:eastAsia="en-US"/>
        </w:rPr>
        <w:t xml:space="preserve"> CHODNÍK V TŘINCI – </w:t>
      </w:r>
      <w:r w:rsidR="00E42ABB" w:rsidRPr="00351A85">
        <w:rPr>
          <w:rFonts w:eastAsia="Calibri"/>
          <w:b/>
          <w:lang w:eastAsia="en-US"/>
        </w:rPr>
        <w:t>VÝSADBY</w:t>
      </w:r>
      <w:r w:rsidR="00351A85" w:rsidRPr="00351A85">
        <w:rPr>
          <w:rFonts w:eastAsia="Calibri"/>
          <w:b/>
          <w:lang w:eastAsia="en-US"/>
        </w:rPr>
        <w:t xml:space="preserve"> - PARKOVIŠTĚ</w:t>
      </w:r>
      <w:bookmarkEnd w:id="7"/>
    </w:p>
    <w:p w14:paraId="67EE8E5C" w14:textId="77777777" w:rsidR="00850726" w:rsidRPr="00C537C7" w:rsidRDefault="00850726" w:rsidP="00FE36FF">
      <w:pPr>
        <w:ind w:firstLine="567"/>
        <w:jc w:val="both"/>
        <w:rPr>
          <w:rFonts w:eastAsia="Calibri"/>
          <w:highlight w:val="yellow"/>
          <w:lang w:eastAsia="en-US"/>
        </w:rPr>
      </w:pPr>
    </w:p>
    <w:p w14:paraId="45D847CC" w14:textId="093169E8" w:rsidR="00850726" w:rsidRPr="00C537C7" w:rsidRDefault="00850726" w:rsidP="00FE36FF">
      <w:pPr>
        <w:ind w:firstLine="567"/>
        <w:jc w:val="both"/>
        <w:rPr>
          <w:rFonts w:eastAsia="Calibri"/>
          <w:lang w:eastAsia="en-US"/>
        </w:rPr>
      </w:pPr>
      <w:r w:rsidRPr="00C537C7">
        <w:rPr>
          <w:rFonts w:eastAsia="Calibri"/>
          <w:b/>
          <w:bCs/>
          <w:lang w:eastAsia="en-US"/>
        </w:rPr>
        <w:t>Stupeň PD:</w:t>
      </w:r>
      <w:r w:rsidRPr="00C537C7">
        <w:rPr>
          <w:rFonts w:eastAsia="Calibri"/>
          <w:lang w:eastAsia="en-US"/>
        </w:rPr>
        <w:t xml:space="preserve"> </w:t>
      </w:r>
      <w:r w:rsidRPr="00C537C7">
        <w:rPr>
          <w:rFonts w:eastAsia="Calibri"/>
          <w:lang w:eastAsia="en-US"/>
        </w:rPr>
        <w:tab/>
      </w:r>
      <w:r w:rsidR="00A92F4F" w:rsidRPr="00C537C7">
        <w:rPr>
          <w:rFonts w:eastAsia="Calibri"/>
          <w:lang w:eastAsia="en-US"/>
        </w:rPr>
        <w:tab/>
      </w:r>
      <w:r w:rsidR="00124E64" w:rsidRPr="00C537C7">
        <w:rPr>
          <w:rFonts w:eastAsia="Calibri"/>
          <w:lang w:eastAsia="en-US"/>
        </w:rPr>
        <w:t>DPS</w:t>
      </w:r>
      <w:r w:rsidR="0010034C" w:rsidRPr="00C537C7">
        <w:rPr>
          <w:rFonts w:eastAsia="Calibri"/>
          <w:lang w:eastAsia="en-US"/>
        </w:rPr>
        <w:t xml:space="preserve"> </w:t>
      </w:r>
    </w:p>
    <w:p w14:paraId="154737ED" w14:textId="77777777" w:rsidR="00850726" w:rsidRPr="00C537C7" w:rsidRDefault="00850726" w:rsidP="00FE36FF">
      <w:pPr>
        <w:ind w:firstLine="567"/>
        <w:jc w:val="both"/>
        <w:rPr>
          <w:rFonts w:eastAsia="Calibri"/>
          <w:highlight w:val="yellow"/>
          <w:lang w:eastAsia="en-US"/>
        </w:rPr>
      </w:pPr>
    </w:p>
    <w:p w14:paraId="68393844" w14:textId="77777777" w:rsidR="00850726" w:rsidRPr="00C537C7" w:rsidRDefault="00850726" w:rsidP="00FE36FF">
      <w:pPr>
        <w:ind w:firstLine="567"/>
        <w:jc w:val="both"/>
        <w:rPr>
          <w:rFonts w:eastAsia="Calibri"/>
          <w:highlight w:val="yellow"/>
          <w:lang w:eastAsia="en-US"/>
        </w:rPr>
      </w:pPr>
    </w:p>
    <w:p w14:paraId="7630793E" w14:textId="77777777" w:rsidR="00CE2350" w:rsidRPr="00C537C7" w:rsidRDefault="00850726" w:rsidP="00FE36FF">
      <w:pPr>
        <w:ind w:firstLine="567"/>
        <w:jc w:val="both"/>
        <w:rPr>
          <w:szCs w:val="22"/>
        </w:rPr>
      </w:pPr>
      <w:r w:rsidRPr="00C537C7">
        <w:rPr>
          <w:rFonts w:eastAsia="Calibri"/>
          <w:b/>
          <w:bCs/>
          <w:lang w:eastAsia="en-US"/>
        </w:rPr>
        <w:t>Katastrální území:</w:t>
      </w:r>
      <w:r w:rsidRPr="00C537C7">
        <w:rPr>
          <w:rFonts w:eastAsia="Calibri"/>
          <w:lang w:eastAsia="en-US"/>
        </w:rPr>
        <w:tab/>
      </w:r>
      <w:r w:rsidRPr="00C537C7">
        <w:rPr>
          <w:rFonts w:eastAsia="Calibri"/>
          <w:lang w:eastAsia="en-US"/>
        </w:rPr>
        <w:tab/>
      </w:r>
      <w:r w:rsidR="00720963" w:rsidRPr="00C537C7">
        <w:rPr>
          <w:szCs w:val="22"/>
        </w:rPr>
        <w:t>Třinec, Lyžbice</w:t>
      </w:r>
    </w:p>
    <w:p w14:paraId="3CA838FC" w14:textId="77777777" w:rsidR="00F60035" w:rsidRPr="00C537C7" w:rsidRDefault="00F60035" w:rsidP="00FE36FF">
      <w:pPr>
        <w:ind w:firstLine="567"/>
        <w:jc w:val="both"/>
        <w:rPr>
          <w:rFonts w:eastAsia="Calibri"/>
          <w:highlight w:val="yellow"/>
          <w:lang w:eastAsia="en-US"/>
        </w:rPr>
      </w:pPr>
    </w:p>
    <w:p w14:paraId="1C9EDFF5" w14:textId="77777777" w:rsidR="00850726" w:rsidRPr="00C537C7" w:rsidRDefault="00850726" w:rsidP="00FE36FF">
      <w:pPr>
        <w:ind w:firstLine="567"/>
        <w:jc w:val="both"/>
        <w:rPr>
          <w:rFonts w:eastAsia="Calibri"/>
          <w:b/>
          <w:bCs/>
          <w:highlight w:val="yellow"/>
          <w:lang w:eastAsia="en-US"/>
        </w:rPr>
      </w:pPr>
    </w:p>
    <w:p w14:paraId="16028DA0" w14:textId="7E83D4BC" w:rsidR="0065688B" w:rsidRPr="00C537C7" w:rsidRDefault="00850726" w:rsidP="0065688B">
      <w:pPr>
        <w:autoSpaceDE w:val="0"/>
        <w:autoSpaceDN w:val="0"/>
        <w:adjustRightInd w:val="0"/>
        <w:ind w:left="2832" w:hanging="2265"/>
        <w:jc w:val="both"/>
        <w:rPr>
          <w:rFonts w:eastAsia="Calibri"/>
          <w:b/>
          <w:szCs w:val="22"/>
          <w:lang w:eastAsia="en-US"/>
        </w:rPr>
      </w:pPr>
      <w:proofErr w:type="gramStart"/>
      <w:r w:rsidRPr="00C537C7">
        <w:rPr>
          <w:rFonts w:eastAsia="Calibri"/>
          <w:b/>
          <w:bCs/>
          <w:lang w:eastAsia="en-US"/>
        </w:rPr>
        <w:t>Zadavatel :</w:t>
      </w:r>
      <w:r w:rsidRPr="00C537C7">
        <w:rPr>
          <w:rFonts w:eastAsia="Calibri"/>
          <w:lang w:eastAsia="en-US"/>
        </w:rPr>
        <w:t xml:space="preserve"> </w:t>
      </w:r>
      <w:r w:rsidR="008D6912" w:rsidRPr="00C537C7">
        <w:rPr>
          <w:rFonts w:eastAsia="Calibri"/>
          <w:lang w:eastAsia="en-US"/>
        </w:rPr>
        <w:tab/>
      </w:r>
      <w:r w:rsidR="000A15BF">
        <w:rPr>
          <w:rFonts w:eastAsia="Calibri"/>
          <w:b/>
          <w:szCs w:val="22"/>
          <w:lang w:eastAsia="en-US"/>
        </w:rPr>
        <w:t>S</w:t>
      </w:r>
      <w:r w:rsidR="000A15BF" w:rsidRPr="000A15BF">
        <w:rPr>
          <w:rFonts w:eastAsia="Calibri"/>
          <w:b/>
          <w:szCs w:val="22"/>
          <w:lang w:eastAsia="en-US"/>
        </w:rPr>
        <w:t>tatutární</w:t>
      </w:r>
      <w:proofErr w:type="gramEnd"/>
      <w:r w:rsidR="000A15BF" w:rsidRPr="000A15BF">
        <w:rPr>
          <w:rFonts w:eastAsia="Calibri"/>
          <w:b/>
          <w:szCs w:val="22"/>
          <w:lang w:eastAsia="en-US"/>
        </w:rPr>
        <w:t xml:space="preserve"> město Třinec</w:t>
      </w:r>
    </w:p>
    <w:p w14:paraId="7B0001DF" w14:textId="77777777" w:rsidR="0065688B" w:rsidRPr="00C537C7" w:rsidRDefault="0065688B" w:rsidP="0065688B">
      <w:pPr>
        <w:autoSpaceDE w:val="0"/>
        <w:autoSpaceDN w:val="0"/>
        <w:adjustRightInd w:val="0"/>
        <w:ind w:left="2832" w:hanging="2265"/>
        <w:jc w:val="both"/>
        <w:rPr>
          <w:rFonts w:eastAsia="Calibri"/>
          <w:szCs w:val="22"/>
          <w:lang w:eastAsia="en-US"/>
        </w:rPr>
      </w:pPr>
      <w:r w:rsidRPr="00C537C7">
        <w:rPr>
          <w:rFonts w:eastAsia="Calibri"/>
          <w:b/>
          <w:szCs w:val="22"/>
          <w:lang w:eastAsia="en-US"/>
        </w:rPr>
        <w:tab/>
      </w:r>
      <w:r w:rsidRPr="00C537C7">
        <w:rPr>
          <w:rFonts w:eastAsia="Calibri"/>
          <w:szCs w:val="22"/>
          <w:lang w:eastAsia="en-US"/>
        </w:rPr>
        <w:t>Jablunkovská 160</w:t>
      </w:r>
    </w:p>
    <w:p w14:paraId="4A54C48B" w14:textId="77777777" w:rsidR="0065688B" w:rsidRPr="00C537C7" w:rsidRDefault="0065688B" w:rsidP="0065688B">
      <w:pPr>
        <w:autoSpaceDE w:val="0"/>
        <w:autoSpaceDN w:val="0"/>
        <w:adjustRightInd w:val="0"/>
        <w:ind w:left="2832" w:hanging="2265"/>
        <w:jc w:val="both"/>
        <w:rPr>
          <w:rFonts w:eastAsia="Calibri"/>
          <w:szCs w:val="22"/>
          <w:lang w:eastAsia="en-US"/>
        </w:rPr>
      </w:pPr>
      <w:r w:rsidRPr="00C537C7">
        <w:rPr>
          <w:rFonts w:eastAsia="Calibri"/>
          <w:szCs w:val="22"/>
          <w:lang w:eastAsia="en-US"/>
        </w:rPr>
        <w:tab/>
        <w:t>739 61 Třinec</w:t>
      </w:r>
      <w:r w:rsidRPr="00C537C7">
        <w:rPr>
          <w:rFonts w:eastAsia="Calibri"/>
          <w:szCs w:val="22"/>
          <w:lang w:eastAsia="en-US"/>
        </w:rPr>
        <w:tab/>
      </w:r>
    </w:p>
    <w:p w14:paraId="3104DE24" w14:textId="77777777" w:rsidR="0065688B" w:rsidRPr="00C537C7" w:rsidRDefault="0065688B" w:rsidP="0065688B">
      <w:pPr>
        <w:autoSpaceDE w:val="0"/>
        <w:autoSpaceDN w:val="0"/>
        <w:adjustRightInd w:val="0"/>
        <w:ind w:left="2832" w:hanging="2265"/>
        <w:jc w:val="both"/>
        <w:rPr>
          <w:rFonts w:eastAsia="Calibri"/>
          <w:szCs w:val="22"/>
          <w:lang w:eastAsia="en-US"/>
        </w:rPr>
      </w:pPr>
      <w:r w:rsidRPr="00C537C7">
        <w:rPr>
          <w:rFonts w:eastAsia="Calibri"/>
          <w:szCs w:val="22"/>
          <w:lang w:eastAsia="en-US"/>
        </w:rPr>
        <w:tab/>
        <w:t>IĆ:</w:t>
      </w:r>
      <w:r w:rsidRPr="00C537C7">
        <w:t xml:space="preserve"> </w:t>
      </w:r>
      <w:r w:rsidRPr="00C537C7">
        <w:rPr>
          <w:rFonts w:eastAsia="Calibri"/>
          <w:szCs w:val="22"/>
          <w:lang w:eastAsia="en-US"/>
        </w:rPr>
        <w:t>00 297 313</w:t>
      </w:r>
    </w:p>
    <w:p w14:paraId="22CAD629" w14:textId="77777777" w:rsidR="0065688B" w:rsidRPr="00C537C7" w:rsidRDefault="0065688B" w:rsidP="0065688B">
      <w:pPr>
        <w:autoSpaceDE w:val="0"/>
        <w:autoSpaceDN w:val="0"/>
        <w:adjustRightInd w:val="0"/>
        <w:ind w:left="2832" w:hanging="2265"/>
        <w:jc w:val="both"/>
        <w:rPr>
          <w:rFonts w:eastAsia="Calibri"/>
          <w:szCs w:val="22"/>
          <w:lang w:eastAsia="en-US"/>
        </w:rPr>
      </w:pPr>
      <w:r w:rsidRPr="00C537C7">
        <w:rPr>
          <w:rFonts w:eastAsia="Calibri"/>
          <w:szCs w:val="22"/>
          <w:lang w:eastAsia="en-US"/>
        </w:rPr>
        <w:tab/>
        <w:t>Tel.: +420 558 306 111</w:t>
      </w:r>
    </w:p>
    <w:p w14:paraId="5A869685" w14:textId="77777777" w:rsidR="00850726" w:rsidRPr="00C537C7" w:rsidRDefault="0065688B" w:rsidP="0065688B">
      <w:pPr>
        <w:autoSpaceDE w:val="0"/>
        <w:autoSpaceDN w:val="0"/>
        <w:adjustRightInd w:val="0"/>
        <w:ind w:left="2832" w:hanging="2265"/>
        <w:jc w:val="both"/>
        <w:rPr>
          <w:rFonts w:eastAsia="Calibri"/>
          <w:szCs w:val="22"/>
          <w:lang w:eastAsia="en-US"/>
        </w:rPr>
      </w:pPr>
      <w:r w:rsidRPr="00C537C7">
        <w:rPr>
          <w:rFonts w:eastAsia="Calibri"/>
          <w:szCs w:val="22"/>
          <w:lang w:eastAsia="en-US"/>
        </w:rPr>
        <w:tab/>
        <w:t>E-mail: sekretariat@trinecko.cz</w:t>
      </w:r>
    </w:p>
    <w:p w14:paraId="78494BEC" w14:textId="77777777" w:rsidR="0065688B" w:rsidRPr="00C537C7" w:rsidRDefault="0065688B" w:rsidP="0065688B">
      <w:pPr>
        <w:autoSpaceDE w:val="0"/>
        <w:autoSpaceDN w:val="0"/>
        <w:adjustRightInd w:val="0"/>
        <w:ind w:left="2832" w:hanging="2265"/>
        <w:jc w:val="both"/>
        <w:rPr>
          <w:rFonts w:eastAsia="Calibri"/>
          <w:b/>
          <w:bCs/>
          <w:lang w:eastAsia="en-US"/>
        </w:rPr>
      </w:pPr>
    </w:p>
    <w:p w14:paraId="2EF2943F" w14:textId="77777777" w:rsidR="00A92F4F" w:rsidRPr="00C537C7" w:rsidRDefault="00DE2A11" w:rsidP="00FE36FF">
      <w:pPr>
        <w:ind w:firstLine="567"/>
        <w:jc w:val="both"/>
        <w:rPr>
          <w:rFonts w:cs="Tahoma,Bold"/>
          <w:b/>
          <w:bCs/>
        </w:rPr>
      </w:pPr>
      <w:r w:rsidRPr="00C537C7">
        <w:rPr>
          <w:rFonts w:eastAsia="Calibri"/>
          <w:b/>
          <w:bCs/>
          <w:lang w:eastAsia="en-US"/>
        </w:rPr>
        <w:t>Zhotovitel</w:t>
      </w:r>
      <w:r w:rsidR="00850726" w:rsidRPr="00C537C7">
        <w:rPr>
          <w:rFonts w:eastAsia="Calibri"/>
          <w:b/>
          <w:bCs/>
          <w:lang w:eastAsia="en-US"/>
        </w:rPr>
        <w:t>:</w:t>
      </w:r>
      <w:r w:rsidR="00850726" w:rsidRPr="00C537C7">
        <w:rPr>
          <w:rFonts w:eastAsia="Calibri"/>
          <w:b/>
          <w:bCs/>
          <w:lang w:eastAsia="en-US"/>
        </w:rPr>
        <w:tab/>
      </w:r>
      <w:r w:rsidR="00A92F4F" w:rsidRPr="00C537C7">
        <w:rPr>
          <w:rFonts w:eastAsia="Calibri"/>
          <w:b/>
          <w:bCs/>
          <w:lang w:eastAsia="en-US"/>
        </w:rPr>
        <w:tab/>
      </w:r>
      <w:r w:rsidR="00A92F4F" w:rsidRPr="00C537C7">
        <w:rPr>
          <w:rFonts w:cs="Tahoma,Bold"/>
          <w:b/>
          <w:bCs/>
        </w:rPr>
        <w:t>SAFE TREES, s.r.o.</w:t>
      </w:r>
    </w:p>
    <w:p w14:paraId="2B2E03F0" w14:textId="55D14084" w:rsidR="00A92F4F" w:rsidRPr="00C537C7" w:rsidRDefault="00156F92" w:rsidP="00FE36FF">
      <w:pPr>
        <w:ind w:left="2124" w:firstLine="708"/>
        <w:jc w:val="both"/>
        <w:rPr>
          <w:rFonts w:cs="Tahoma"/>
        </w:rPr>
      </w:pPr>
      <w:r>
        <w:rPr>
          <w:rFonts w:cs="Tahoma"/>
        </w:rPr>
        <w:t>HLINKY 162/92, 603 00 BRNO</w:t>
      </w:r>
    </w:p>
    <w:p w14:paraId="1F59D9DE" w14:textId="77777777" w:rsidR="00A92F4F" w:rsidRPr="00C537C7" w:rsidRDefault="00A92F4F" w:rsidP="00FE36FF">
      <w:pPr>
        <w:ind w:left="2124" w:firstLine="708"/>
        <w:jc w:val="both"/>
        <w:rPr>
          <w:rFonts w:cs="Tahoma"/>
        </w:rPr>
      </w:pPr>
      <w:r w:rsidRPr="00C537C7">
        <w:t xml:space="preserve">IČ: </w:t>
      </w:r>
      <w:r w:rsidRPr="00C537C7">
        <w:rPr>
          <w:rFonts w:cs="Tahoma"/>
        </w:rPr>
        <w:t>26935287</w:t>
      </w:r>
    </w:p>
    <w:p w14:paraId="5507DEA8" w14:textId="77777777" w:rsidR="00A92F4F" w:rsidRPr="00C537C7" w:rsidRDefault="00A92F4F" w:rsidP="00FE36FF">
      <w:pPr>
        <w:ind w:left="2124" w:firstLine="708"/>
        <w:jc w:val="both"/>
        <w:rPr>
          <w:rFonts w:cs="Tahoma"/>
        </w:rPr>
      </w:pPr>
      <w:r w:rsidRPr="00C537C7">
        <w:rPr>
          <w:rFonts w:cs="Tahoma"/>
        </w:rPr>
        <w:t>e-mail: info@safetrees.cz</w:t>
      </w:r>
    </w:p>
    <w:p w14:paraId="29F5B809" w14:textId="77777777" w:rsidR="00A92F4F" w:rsidRPr="00C537C7" w:rsidRDefault="00A92F4F" w:rsidP="00FE36FF">
      <w:pPr>
        <w:ind w:left="2124" w:firstLine="708"/>
        <w:jc w:val="both"/>
        <w:rPr>
          <w:rFonts w:cs="Tahoma"/>
        </w:rPr>
      </w:pPr>
      <w:r w:rsidRPr="00C537C7">
        <w:rPr>
          <w:rFonts w:cs="Tahoma"/>
        </w:rPr>
        <w:t>web: www.safetrees.cz</w:t>
      </w:r>
    </w:p>
    <w:p w14:paraId="52A2056A" w14:textId="77777777" w:rsidR="00850726" w:rsidRPr="00C537C7" w:rsidRDefault="00850726" w:rsidP="00FE36FF">
      <w:pPr>
        <w:ind w:firstLine="567"/>
        <w:jc w:val="both"/>
        <w:rPr>
          <w:rFonts w:eastAsia="Calibri"/>
          <w:lang w:eastAsia="en-US"/>
        </w:rPr>
      </w:pPr>
    </w:p>
    <w:p w14:paraId="2CB68CAD" w14:textId="77777777" w:rsidR="00A92F4F" w:rsidRPr="00C537C7" w:rsidRDefault="00A92F4F" w:rsidP="00FE36FF">
      <w:pPr>
        <w:ind w:firstLine="567"/>
        <w:jc w:val="both"/>
        <w:rPr>
          <w:rFonts w:cs="Tahoma"/>
        </w:rPr>
      </w:pPr>
      <w:r w:rsidRPr="00C537C7">
        <w:rPr>
          <w:rFonts w:cs="Tahoma"/>
          <w:b/>
        </w:rPr>
        <w:t xml:space="preserve">Vedoucí </w:t>
      </w:r>
      <w:proofErr w:type="spellStart"/>
      <w:r w:rsidRPr="00C537C7">
        <w:rPr>
          <w:rFonts w:cs="Tahoma"/>
          <w:b/>
        </w:rPr>
        <w:t>zprac</w:t>
      </w:r>
      <w:proofErr w:type="spellEnd"/>
      <w:r w:rsidRPr="00C537C7">
        <w:rPr>
          <w:rFonts w:cs="Tahoma"/>
          <w:b/>
        </w:rPr>
        <w:t>. týmu:</w:t>
      </w:r>
      <w:r w:rsidRPr="00C537C7">
        <w:rPr>
          <w:rFonts w:cs="Tahoma"/>
        </w:rPr>
        <w:tab/>
        <w:t>Ing. Jaroslav Kolařík, Ph.D</w:t>
      </w:r>
    </w:p>
    <w:p w14:paraId="723F822A" w14:textId="77777777" w:rsidR="00A92F4F" w:rsidRPr="00C537C7" w:rsidRDefault="00A92F4F" w:rsidP="00FE36FF">
      <w:pPr>
        <w:ind w:firstLine="567"/>
        <w:jc w:val="both"/>
        <w:rPr>
          <w:rFonts w:eastAsia="Calibri"/>
          <w:highlight w:val="yellow"/>
          <w:lang w:eastAsia="en-US"/>
        </w:rPr>
      </w:pPr>
    </w:p>
    <w:p w14:paraId="097183BE" w14:textId="77777777" w:rsidR="00A92F4F" w:rsidRPr="00C537C7" w:rsidRDefault="00A92F4F" w:rsidP="00FE36FF">
      <w:pPr>
        <w:ind w:firstLine="567"/>
        <w:jc w:val="both"/>
        <w:rPr>
          <w:rFonts w:eastAsia="Calibri"/>
          <w:lang w:eastAsia="en-US"/>
        </w:rPr>
      </w:pPr>
      <w:r w:rsidRPr="00C537C7">
        <w:rPr>
          <w:rFonts w:eastAsia="Calibri"/>
          <w:lang w:eastAsia="en-US"/>
        </w:rPr>
        <w:tab/>
      </w:r>
      <w:r w:rsidRPr="00C537C7">
        <w:rPr>
          <w:rFonts w:eastAsia="Calibri"/>
          <w:lang w:eastAsia="en-US"/>
        </w:rPr>
        <w:tab/>
      </w:r>
    </w:p>
    <w:p w14:paraId="62D7B483" w14:textId="77777777" w:rsidR="008F6CB3" w:rsidRPr="00C537C7" w:rsidRDefault="00A92F4F" w:rsidP="00FE36FF">
      <w:pPr>
        <w:autoSpaceDE w:val="0"/>
        <w:autoSpaceDN w:val="0"/>
        <w:adjustRightInd w:val="0"/>
        <w:ind w:firstLine="567"/>
        <w:jc w:val="both"/>
        <w:rPr>
          <w:rFonts w:eastAsiaTheme="minorHAnsi" w:cs="Arial Narrow"/>
          <w:color w:val="000000"/>
          <w:szCs w:val="22"/>
          <w:lang w:eastAsia="en-US"/>
        </w:rPr>
      </w:pPr>
      <w:r w:rsidRPr="00C537C7">
        <w:rPr>
          <w:rFonts w:eastAsia="Calibri"/>
          <w:b/>
          <w:lang w:eastAsia="en-US"/>
        </w:rPr>
        <w:t>Vypracoval:</w:t>
      </w:r>
      <w:r w:rsidRPr="00C537C7">
        <w:rPr>
          <w:rFonts w:eastAsia="Calibri"/>
          <w:lang w:eastAsia="en-US"/>
        </w:rPr>
        <w:tab/>
      </w:r>
      <w:r w:rsidRPr="00C537C7">
        <w:rPr>
          <w:rFonts w:eastAsia="Calibri"/>
          <w:lang w:eastAsia="en-US"/>
        </w:rPr>
        <w:tab/>
      </w:r>
      <w:r w:rsidR="008F6CB3" w:rsidRPr="00C537C7">
        <w:rPr>
          <w:rFonts w:eastAsiaTheme="minorHAnsi" w:cs="Arial Narrow"/>
          <w:color w:val="000000"/>
          <w:szCs w:val="22"/>
          <w:lang w:eastAsia="en-US"/>
        </w:rPr>
        <w:t xml:space="preserve">Ing. </w:t>
      </w:r>
      <w:r w:rsidR="00CF7952" w:rsidRPr="00C537C7">
        <w:rPr>
          <w:rFonts w:eastAsiaTheme="minorHAnsi" w:cs="Arial Narrow"/>
          <w:color w:val="000000"/>
          <w:szCs w:val="22"/>
          <w:lang w:eastAsia="en-US"/>
        </w:rPr>
        <w:t>Zdeněk Strnadel</w:t>
      </w:r>
    </w:p>
    <w:p w14:paraId="0834F10A" w14:textId="77777777" w:rsidR="00850726" w:rsidRPr="00C537C7" w:rsidRDefault="00850726" w:rsidP="00FE36FF">
      <w:pPr>
        <w:ind w:firstLine="567"/>
        <w:jc w:val="both"/>
        <w:rPr>
          <w:rFonts w:eastAsia="Calibri"/>
          <w:highlight w:val="yellow"/>
          <w:lang w:eastAsia="en-US"/>
        </w:rPr>
      </w:pPr>
    </w:p>
    <w:p w14:paraId="720FD23D" w14:textId="5D684F98" w:rsidR="00850726" w:rsidRPr="00C537C7" w:rsidRDefault="00850726" w:rsidP="00FE36FF">
      <w:pPr>
        <w:ind w:firstLine="567"/>
        <w:jc w:val="both"/>
        <w:rPr>
          <w:rFonts w:eastAsia="Calibri"/>
          <w:lang w:eastAsia="en-US"/>
        </w:rPr>
      </w:pPr>
      <w:r w:rsidRPr="00C537C7">
        <w:rPr>
          <w:rFonts w:eastAsia="Calibri"/>
          <w:b/>
          <w:bCs/>
          <w:lang w:eastAsia="en-US"/>
        </w:rPr>
        <w:t>Datum:</w:t>
      </w:r>
      <w:r w:rsidRPr="00C537C7">
        <w:rPr>
          <w:rFonts w:eastAsia="Calibri"/>
          <w:lang w:eastAsia="en-US"/>
        </w:rPr>
        <w:tab/>
      </w:r>
      <w:r w:rsidR="00A92F4F" w:rsidRPr="00C537C7">
        <w:rPr>
          <w:rFonts w:eastAsia="Calibri"/>
          <w:lang w:eastAsia="en-US"/>
        </w:rPr>
        <w:tab/>
      </w:r>
      <w:r w:rsidR="00A92F4F" w:rsidRPr="00C537C7">
        <w:rPr>
          <w:rFonts w:eastAsia="Calibri"/>
          <w:lang w:eastAsia="en-US"/>
        </w:rPr>
        <w:tab/>
      </w:r>
      <w:r w:rsidR="00567F9B">
        <w:rPr>
          <w:rFonts w:eastAsia="Calibri"/>
          <w:lang w:eastAsia="en-US"/>
        </w:rPr>
        <w:t>05</w:t>
      </w:r>
      <w:r w:rsidR="00A92F4F" w:rsidRPr="00C537C7">
        <w:rPr>
          <w:rFonts w:eastAsia="Calibri"/>
          <w:lang w:eastAsia="en-US"/>
        </w:rPr>
        <w:t>/</w:t>
      </w:r>
      <w:r w:rsidRPr="00C537C7">
        <w:rPr>
          <w:rFonts w:eastAsia="Calibri"/>
          <w:lang w:eastAsia="en-US"/>
        </w:rPr>
        <w:t xml:space="preserve"> 201</w:t>
      </w:r>
      <w:r w:rsidR="00567F9B">
        <w:rPr>
          <w:rFonts w:eastAsia="Calibri"/>
          <w:lang w:eastAsia="en-US"/>
        </w:rPr>
        <w:t>9</w:t>
      </w:r>
    </w:p>
    <w:p w14:paraId="6401648C" w14:textId="77777777" w:rsidR="00850726" w:rsidRPr="00C537C7" w:rsidRDefault="00850726" w:rsidP="00FE36FF">
      <w:pPr>
        <w:ind w:firstLine="567"/>
        <w:jc w:val="both"/>
        <w:rPr>
          <w:rFonts w:eastAsia="Calibri"/>
          <w:highlight w:val="yellow"/>
          <w:lang w:eastAsia="en-US"/>
        </w:rPr>
      </w:pPr>
    </w:p>
    <w:p w14:paraId="247B2867" w14:textId="77777777" w:rsidR="00C009F3" w:rsidRPr="00C537C7" w:rsidRDefault="00C009F3" w:rsidP="00FE36FF">
      <w:pPr>
        <w:pStyle w:val="Nadpis1"/>
        <w:ind w:firstLine="567"/>
        <w:jc w:val="both"/>
      </w:pPr>
      <w:bookmarkStart w:id="8" w:name="_Toc372119163"/>
      <w:bookmarkStart w:id="9" w:name="_Toc11150504"/>
      <w:bookmarkEnd w:id="8"/>
      <w:r w:rsidRPr="00C537C7">
        <w:t>Cíl dokumentace</w:t>
      </w:r>
      <w:bookmarkEnd w:id="9"/>
    </w:p>
    <w:p w14:paraId="23C9AD38" w14:textId="77777777" w:rsidR="003F16C3" w:rsidRPr="00C537C7" w:rsidRDefault="003F16C3" w:rsidP="00FE36FF">
      <w:pPr>
        <w:ind w:firstLine="567"/>
        <w:jc w:val="both"/>
      </w:pPr>
    </w:p>
    <w:p w14:paraId="0B0700DC" w14:textId="5CEDB124" w:rsidR="002F6C14" w:rsidRPr="00C537C7" w:rsidRDefault="001D0C3D" w:rsidP="002F6C14">
      <w:pPr>
        <w:ind w:firstLine="567"/>
        <w:jc w:val="both"/>
      </w:pPr>
      <w:r w:rsidRPr="00351A85">
        <w:t>Projektov</w:t>
      </w:r>
      <w:r w:rsidR="002C6AF8" w:rsidRPr="00351A85">
        <w:t>á</w:t>
      </w:r>
      <w:r w:rsidRPr="00351A85">
        <w:t xml:space="preserve"> dokumentace „</w:t>
      </w:r>
      <w:r w:rsidR="009605BD" w:rsidRPr="00351A85">
        <w:rPr>
          <w:rFonts w:eastAsia="Calibri"/>
          <w:bCs/>
          <w:lang w:eastAsia="en-US"/>
        </w:rPr>
        <w:t xml:space="preserve">PROMENÁDNÍ CHODNÍK V TŘINCI – </w:t>
      </w:r>
      <w:r w:rsidR="00351A85" w:rsidRPr="00351A85">
        <w:rPr>
          <w:rFonts w:eastAsia="Calibri"/>
          <w:bCs/>
          <w:lang w:eastAsia="en-US"/>
        </w:rPr>
        <w:t>VÝSADBY - PARKOVIŠTĚ</w:t>
      </w:r>
      <w:r w:rsidRPr="00351A85">
        <w:t>“</w:t>
      </w:r>
      <w:r w:rsidR="004E3B8A" w:rsidRPr="00351A85">
        <w:t xml:space="preserve"> </w:t>
      </w:r>
      <w:r w:rsidR="00351A85" w:rsidRPr="00C537C7">
        <w:t>řeší pouze založení nových vegetačních ploch a prvků.</w:t>
      </w:r>
    </w:p>
    <w:p w14:paraId="26B89E49" w14:textId="77777777" w:rsidR="005C3E9B" w:rsidRPr="00C537C7" w:rsidRDefault="005C3E9B" w:rsidP="007854BA">
      <w:pPr>
        <w:jc w:val="both"/>
      </w:pPr>
    </w:p>
    <w:p w14:paraId="139D305D" w14:textId="77777777" w:rsidR="005C3E9B" w:rsidRPr="00C537C7" w:rsidRDefault="005C3E9B" w:rsidP="005C3E9B">
      <w:pPr>
        <w:ind w:firstLine="567"/>
        <w:jc w:val="both"/>
      </w:pPr>
      <w:r w:rsidRPr="00C537C7">
        <w:t xml:space="preserve"> Projektová dokumentace vychází z projektu „</w:t>
      </w:r>
      <w:r w:rsidRPr="00C537C7">
        <w:rPr>
          <w:rFonts w:eastAsia="Calibri"/>
          <w:bCs/>
          <w:lang w:eastAsia="en-US"/>
        </w:rPr>
        <w:t>PROMENÁDNÍ CHODNÍK V TŘINCI – NÁVRH PĚSTEBNÍCH ZÁSAHŮ.</w:t>
      </w:r>
      <w:r w:rsidRPr="00C537C7">
        <w:t>“, který řeší pěstební zásahy (ošetření, kácení).</w:t>
      </w:r>
    </w:p>
    <w:p w14:paraId="10550B19" w14:textId="77777777" w:rsidR="007854BA" w:rsidRPr="00C537C7" w:rsidRDefault="007854BA" w:rsidP="005C3E9B">
      <w:pPr>
        <w:ind w:firstLine="567"/>
        <w:jc w:val="both"/>
      </w:pPr>
    </w:p>
    <w:p w14:paraId="2997711C" w14:textId="77777777" w:rsidR="007854BA" w:rsidRPr="00C537C7" w:rsidRDefault="005E3F70" w:rsidP="007854BA">
      <w:pPr>
        <w:ind w:firstLine="567"/>
        <w:jc w:val="both"/>
        <w:rPr>
          <w:rFonts w:eastAsiaTheme="minorHAnsi"/>
        </w:rPr>
      </w:pPr>
      <w:r w:rsidRPr="00C537C7">
        <w:t>Koncepce</w:t>
      </w:r>
      <w:r w:rsidR="007854BA" w:rsidRPr="00C537C7">
        <w:t xml:space="preserve"> návrhu nových vegetačních prvků a ploch </w:t>
      </w:r>
      <w:r w:rsidR="007C2F08" w:rsidRPr="00C537C7">
        <w:t>navazuje</w:t>
      </w:r>
      <w:r w:rsidR="007854BA" w:rsidRPr="00C537C7">
        <w:t xml:space="preserve"> na stávající hodnoty v</w:t>
      </w:r>
      <w:r w:rsidR="007C2F08" w:rsidRPr="00C537C7">
        <w:t> </w:t>
      </w:r>
      <w:r w:rsidR="007854BA" w:rsidRPr="00C537C7">
        <w:t>území</w:t>
      </w:r>
      <w:r w:rsidR="007C2F08" w:rsidRPr="00C537C7">
        <w:t xml:space="preserve">. Nové </w:t>
      </w:r>
      <w:r w:rsidR="007854BA" w:rsidRPr="00C537C7">
        <w:t>vegetační prvk</w:t>
      </w:r>
      <w:r w:rsidR="007C2F08" w:rsidRPr="00C537C7">
        <w:t>y jsou navrženy</w:t>
      </w:r>
      <w:r w:rsidR="007854BA" w:rsidRPr="00C537C7">
        <w:t xml:space="preserve"> tak, aby ponechané dřeviny s novou výsadbou tvořil</w:t>
      </w:r>
      <w:r w:rsidR="00764066" w:rsidRPr="00C537C7">
        <w:t xml:space="preserve">y </w:t>
      </w:r>
      <w:r w:rsidR="007854BA" w:rsidRPr="00C537C7">
        <w:t xml:space="preserve">jeden celek (biotop), který v řešeném území zachová kontinuitu místa, zvýší biodiverzitu, posílí funkčnost sídelní zeleně a obyvatelnost místa pro občany města. </w:t>
      </w:r>
      <w:r w:rsidR="007854BA" w:rsidRPr="00C537C7">
        <w:rPr>
          <w:rFonts w:eastAsiaTheme="minorHAnsi"/>
        </w:rPr>
        <w:t>Projekt se zabývá návrhem výsadeb stromů, keřů, záhonů trvalek, výsadeb cibulovin</w:t>
      </w:r>
      <w:r w:rsidRPr="00C537C7">
        <w:rPr>
          <w:rFonts w:eastAsiaTheme="minorHAnsi"/>
        </w:rPr>
        <w:t xml:space="preserve"> a</w:t>
      </w:r>
      <w:r w:rsidR="007854BA" w:rsidRPr="00C537C7">
        <w:rPr>
          <w:rFonts w:eastAsiaTheme="minorHAnsi"/>
        </w:rPr>
        <w:t xml:space="preserve"> lokální</w:t>
      </w:r>
      <w:r w:rsidR="00D71510" w:rsidRPr="00C537C7">
        <w:rPr>
          <w:rFonts w:eastAsiaTheme="minorHAnsi"/>
        </w:rPr>
        <w:t xml:space="preserve"> </w:t>
      </w:r>
      <w:r w:rsidR="00764066" w:rsidRPr="00C537C7">
        <w:rPr>
          <w:rFonts w:eastAsiaTheme="minorHAnsi"/>
        </w:rPr>
        <w:t xml:space="preserve">rekonstrukcí </w:t>
      </w:r>
      <w:r w:rsidR="003149AC" w:rsidRPr="00C537C7">
        <w:rPr>
          <w:rFonts w:eastAsiaTheme="minorHAnsi"/>
        </w:rPr>
        <w:t>stávajících travnatých ploch</w:t>
      </w:r>
      <w:r w:rsidR="007854BA" w:rsidRPr="00C537C7">
        <w:rPr>
          <w:rFonts w:eastAsiaTheme="minorHAnsi"/>
        </w:rPr>
        <w:t xml:space="preserve">. </w:t>
      </w:r>
    </w:p>
    <w:p w14:paraId="31DB0D66" w14:textId="77777777" w:rsidR="007854BA" w:rsidRPr="00C537C7" w:rsidRDefault="007854BA" w:rsidP="007854BA">
      <w:pPr>
        <w:ind w:firstLine="567"/>
        <w:jc w:val="both"/>
        <w:rPr>
          <w:rFonts w:eastAsiaTheme="minorHAnsi"/>
        </w:rPr>
      </w:pPr>
    </w:p>
    <w:p w14:paraId="61C188F3" w14:textId="77777777" w:rsidR="00044D7E" w:rsidRPr="00C537C7" w:rsidRDefault="00044D7E" w:rsidP="007854BA">
      <w:pPr>
        <w:ind w:firstLine="567"/>
        <w:jc w:val="both"/>
        <w:rPr>
          <w:b/>
        </w:rPr>
      </w:pPr>
      <w:r w:rsidRPr="00C537C7">
        <w:rPr>
          <w:b/>
        </w:rPr>
        <w:t>Projektová dokumentace vznikla bez podrobného geodetického zamě</w:t>
      </w:r>
      <w:r w:rsidR="00EA7CD8" w:rsidRPr="00C537C7">
        <w:rPr>
          <w:b/>
        </w:rPr>
        <w:t>ř</w:t>
      </w:r>
      <w:r w:rsidRPr="00C537C7">
        <w:rPr>
          <w:b/>
        </w:rPr>
        <w:t>ení</w:t>
      </w:r>
      <w:r w:rsidR="00EA7CD8" w:rsidRPr="00C537C7">
        <w:rPr>
          <w:b/>
        </w:rPr>
        <w:t xml:space="preserve">, </w:t>
      </w:r>
      <w:r w:rsidRPr="00C537C7">
        <w:rPr>
          <w:b/>
        </w:rPr>
        <w:t xml:space="preserve">zhotovitel z tohoto důvodu nenese zodpovědnost za případné komplikace, které můžou nastat při </w:t>
      </w:r>
      <w:r w:rsidR="00EA7CD8" w:rsidRPr="00C537C7">
        <w:rPr>
          <w:b/>
        </w:rPr>
        <w:t>realizaci díla (vícepráce, atd.)</w:t>
      </w:r>
    </w:p>
    <w:p w14:paraId="58AFCE48" w14:textId="77777777" w:rsidR="00EA7CD8" w:rsidRPr="00C537C7" w:rsidRDefault="00EA7CD8" w:rsidP="007854BA">
      <w:pPr>
        <w:ind w:firstLine="567"/>
        <w:jc w:val="both"/>
        <w:rPr>
          <w:b/>
        </w:rPr>
      </w:pPr>
      <w:r w:rsidRPr="00C537C7">
        <w:rPr>
          <w:b/>
        </w:rPr>
        <w:t>Výsadby budou vytýčeny autorem PD za účasti zhotovitele.</w:t>
      </w:r>
    </w:p>
    <w:p w14:paraId="6B899198" w14:textId="77777777" w:rsidR="00C009F3" w:rsidRPr="00C537C7" w:rsidRDefault="00C009F3" w:rsidP="00FE36FF">
      <w:pPr>
        <w:pStyle w:val="Nadpis1"/>
        <w:ind w:firstLine="567"/>
        <w:jc w:val="both"/>
      </w:pPr>
      <w:bookmarkStart w:id="10" w:name="_Toc11150505"/>
      <w:r w:rsidRPr="00C537C7">
        <w:lastRenderedPageBreak/>
        <w:t>Údaje o parcelách a majetkoprávních vztazích</w:t>
      </w:r>
      <w:bookmarkEnd w:id="10"/>
    </w:p>
    <w:p w14:paraId="17A37493" w14:textId="77777777" w:rsidR="009605BD" w:rsidRPr="00C537C7" w:rsidRDefault="00FD5534" w:rsidP="00D71510">
      <w:pPr>
        <w:ind w:firstLine="567"/>
        <w:rPr>
          <w:lang w:eastAsia="en-US"/>
        </w:rPr>
      </w:pPr>
      <w:r w:rsidRPr="00C537C7">
        <w:rPr>
          <w:lang w:eastAsia="en-US"/>
        </w:rPr>
        <w:t xml:space="preserve">Všechny pozemky v rámci řešeného území jsou ve vlastnictví </w:t>
      </w:r>
      <w:r w:rsidR="009605BD" w:rsidRPr="00C537C7">
        <w:rPr>
          <w:lang w:eastAsia="en-US"/>
        </w:rPr>
        <w:t>Města Třinec</w:t>
      </w:r>
      <w:r w:rsidR="00D71510" w:rsidRPr="00C537C7">
        <w:rPr>
          <w:lang w:eastAsia="en-US"/>
        </w:rPr>
        <w:t xml:space="preserve">, </w:t>
      </w:r>
      <w:r w:rsidR="00D71510" w:rsidRPr="00C537C7">
        <w:rPr>
          <w:rFonts w:eastAsia="Calibri"/>
          <w:szCs w:val="22"/>
          <w:lang w:eastAsia="en-US"/>
        </w:rPr>
        <w:t>Jablunkovská 160, 739 61 Třinec</w:t>
      </w:r>
      <w:r w:rsidR="00727740" w:rsidRPr="00C537C7">
        <w:rPr>
          <w:lang w:eastAsia="en-US"/>
        </w:rPr>
        <w:t>.</w:t>
      </w:r>
    </w:p>
    <w:p w14:paraId="74BBE4B8" w14:textId="77777777" w:rsidR="00727740" w:rsidRPr="00C537C7" w:rsidRDefault="00727740" w:rsidP="00FE36FF">
      <w:pPr>
        <w:ind w:firstLine="567"/>
        <w:jc w:val="both"/>
        <w:rPr>
          <w:lang w:eastAsia="en-US"/>
        </w:rPr>
      </w:pPr>
    </w:p>
    <w:tbl>
      <w:tblPr>
        <w:tblW w:w="9220" w:type="dxa"/>
        <w:tblInd w:w="5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20"/>
        <w:gridCol w:w="1960"/>
        <w:gridCol w:w="1080"/>
        <w:gridCol w:w="1900"/>
        <w:gridCol w:w="2860"/>
      </w:tblGrid>
      <w:tr w:rsidR="00727740" w:rsidRPr="009470D4" w14:paraId="2B06FC33" w14:textId="77777777" w:rsidTr="00727740">
        <w:trPr>
          <w:trHeight w:val="360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26552" w14:textId="77777777" w:rsidR="00727740" w:rsidRPr="009470D4" w:rsidRDefault="00727740" w:rsidP="00727740">
            <w:pPr>
              <w:rPr>
                <w:color w:val="000000"/>
                <w:sz w:val="16"/>
                <w:szCs w:val="16"/>
              </w:rPr>
            </w:pPr>
            <w:r w:rsidRPr="009470D4">
              <w:rPr>
                <w:color w:val="000000"/>
                <w:sz w:val="16"/>
                <w:szCs w:val="16"/>
              </w:rPr>
              <w:t>katastrální území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935EC01" w14:textId="77777777" w:rsidR="00727740" w:rsidRPr="009470D4" w:rsidRDefault="00727740" w:rsidP="00727740">
            <w:pPr>
              <w:jc w:val="center"/>
              <w:rPr>
                <w:sz w:val="16"/>
                <w:szCs w:val="16"/>
              </w:rPr>
            </w:pPr>
            <w:r w:rsidRPr="009470D4">
              <w:rPr>
                <w:sz w:val="16"/>
                <w:szCs w:val="16"/>
              </w:rPr>
              <w:t>parcelní číslo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4ABCDD0" w14:textId="77777777" w:rsidR="00727740" w:rsidRPr="009470D4" w:rsidRDefault="00727740" w:rsidP="00727740">
            <w:pPr>
              <w:jc w:val="center"/>
              <w:rPr>
                <w:sz w:val="16"/>
                <w:szCs w:val="16"/>
              </w:rPr>
            </w:pPr>
            <w:r w:rsidRPr="009470D4">
              <w:rPr>
                <w:sz w:val="16"/>
                <w:szCs w:val="16"/>
              </w:rPr>
              <w:t>výměra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036A51" w14:textId="77777777" w:rsidR="00727740" w:rsidRPr="009470D4" w:rsidRDefault="00727740" w:rsidP="00727740">
            <w:pPr>
              <w:jc w:val="center"/>
              <w:rPr>
                <w:sz w:val="16"/>
                <w:szCs w:val="16"/>
              </w:rPr>
            </w:pPr>
            <w:proofErr w:type="spellStart"/>
            <w:r w:rsidRPr="009470D4">
              <w:rPr>
                <w:sz w:val="16"/>
                <w:szCs w:val="16"/>
              </w:rPr>
              <w:t>způs</w:t>
            </w:r>
            <w:proofErr w:type="spellEnd"/>
            <w:r w:rsidRPr="009470D4">
              <w:rPr>
                <w:sz w:val="16"/>
                <w:szCs w:val="16"/>
              </w:rPr>
              <w:t>. využití</w:t>
            </w:r>
          </w:p>
        </w:tc>
        <w:tc>
          <w:tcPr>
            <w:tcW w:w="2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412A9C1" w14:textId="77777777" w:rsidR="00727740" w:rsidRPr="009470D4" w:rsidRDefault="00727740" w:rsidP="00727740">
            <w:pPr>
              <w:jc w:val="center"/>
              <w:rPr>
                <w:sz w:val="16"/>
                <w:szCs w:val="16"/>
              </w:rPr>
            </w:pPr>
            <w:r w:rsidRPr="009470D4">
              <w:rPr>
                <w:sz w:val="16"/>
                <w:szCs w:val="16"/>
              </w:rPr>
              <w:t>druh pozemku</w:t>
            </w:r>
          </w:p>
        </w:tc>
      </w:tr>
      <w:tr w:rsidR="00727740" w:rsidRPr="009470D4" w14:paraId="709C19B1" w14:textId="77777777" w:rsidTr="00727740">
        <w:trPr>
          <w:trHeight w:val="33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5F503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Třinec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4EAD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2403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833D8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1287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995A6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zeleň</w:t>
            </w:r>
          </w:p>
        </w:tc>
        <w:tc>
          <w:tcPr>
            <w:tcW w:w="2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ED347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ostatní plocha</w:t>
            </w:r>
          </w:p>
        </w:tc>
      </w:tr>
      <w:tr w:rsidR="00727740" w:rsidRPr="009470D4" w14:paraId="772D8562" w14:textId="77777777" w:rsidTr="00727740">
        <w:trPr>
          <w:trHeight w:val="33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27F68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Třinec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E8609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 xml:space="preserve"> 2404/1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8C528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910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09115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zeleň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AAEB8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ostatní plocha</w:t>
            </w:r>
          </w:p>
        </w:tc>
      </w:tr>
      <w:tr w:rsidR="00727740" w:rsidRPr="009470D4" w14:paraId="42DD4A18" w14:textId="77777777" w:rsidTr="00727740">
        <w:trPr>
          <w:trHeight w:val="33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2F7D0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Třinec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9C019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 xml:space="preserve"> 2471/5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B819C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717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80155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zeleň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7F48B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ostatní plocha</w:t>
            </w:r>
          </w:p>
        </w:tc>
      </w:tr>
      <w:tr w:rsidR="00727740" w:rsidRPr="009470D4" w14:paraId="21BD156C" w14:textId="77777777" w:rsidTr="00727740">
        <w:trPr>
          <w:trHeight w:val="33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28B24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Třinec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0C124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2471/1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E4C7B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8100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8F2AF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zeleň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301EA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ostatní plocha</w:t>
            </w:r>
          </w:p>
        </w:tc>
      </w:tr>
      <w:tr w:rsidR="00727740" w:rsidRPr="009470D4" w14:paraId="7351ACC8" w14:textId="77777777" w:rsidTr="00727740">
        <w:trPr>
          <w:trHeight w:val="33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B988A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Třinec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7CAD7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2471/2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D5261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2795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E1687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zeleň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307DE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ostatní plocha</w:t>
            </w:r>
          </w:p>
        </w:tc>
      </w:tr>
      <w:tr w:rsidR="00727740" w:rsidRPr="009470D4" w14:paraId="2745F1FE" w14:textId="77777777" w:rsidTr="00727740">
        <w:trPr>
          <w:trHeight w:val="33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E6C65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Třinec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11C5D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2471/3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9BBB5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191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2D0C4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zeleň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FCA06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ostatní plocha</w:t>
            </w:r>
          </w:p>
        </w:tc>
      </w:tr>
      <w:tr w:rsidR="00727740" w:rsidRPr="009470D4" w14:paraId="2EC222A3" w14:textId="77777777" w:rsidTr="00727740">
        <w:trPr>
          <w:trHeight w:val="33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15E63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Třinec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EDB63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2471/4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337D5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450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1E289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zeleň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C7ADC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ostatní plocha</w:t>
            </w:r>
          </w:p>
        </w:tc>
      </w:tr>
      <w:tr w:rsidR="00727740" w:rsidRPr="00D61669" w14:paraId="70F13D74" w14:textId="77777777" w:rsidTr="00727740">
        <w:trPr>
          <w:trHeight w:val="33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7D85F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Lyžbice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47D1F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 xml:space="preserve"> 3334/3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0C21C" w14:textId="77777777" w:rsidR="00727740" w:rsidRPr="009470D4" w:rsidRDefault="00727740" w:rsidP="00727740">
            <w:pPr>
              <w:jc w:val="center"/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9875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3A0AF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zeleň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844BA" w14:textId="77777777" w:rsidR="00727740" w:rsidRPr="009470D4" w:rsidRDefault="00727740" w:rsidP="00727740">
            <w:pPr>
              <w:rPr>
                <w:color w:val="000000"/>
                <w:szCs w:val="22"/>
              </w:rPr>
            </w:pPr>
            <w:r w:rsidRPr="009470D4">
              <w:rPr>
                <w:color w:val="000000"/>
                <w:szCs w:val="22"/>
              </w:rPr>
              <w:t>ostatní plocha</w:t>
            </w:r>
          </w:p>
        </w:tc>
      </w:tr>
    </w:tbl>
    <w:p w14:paraId="38943628" w14:textId="77777777" w:rsidR="00D71510" w:rsidRPr="00C537C7" w:rsidRDefault="00D71510" w:rsidP="00D71510">
      <w:pPr>
        <w:ind w:firstLine="567"/>
        <w:jc w:val="both"/>
        <w:rPr>
          <w:lang w:eastAsia="en-US"/>
        </w:rPr>
      </w:pPr>
    </w:p>
    <w:p w14:paraId="28EE6CC8" w14:textId="77777777" w:rsidR="00D71510" w:rsidRPr="00C537C7" w:rsidRDefault="00D71510" w:rsidP="00D71510">
      <w:pPr>
        <w:ind w:firstLine="567"/>
        <w:jc w:val="both"/>
        <w:rPr>
          <w:lang w:eastAsia="en-US"/>
        </w:rPr>
      </w:pPr>
      <w:r w:rsidRPr="00C537C7">
        <w:rPr>
          <w:lang w:eastAsia="en-US"/>
        </w:rPr>
        <w:t>Tabulka: Seznam dotčených pozemků.</w:t>
      </w:r>
    </w:p>
    <w:p w14:paraId="5DCFFCBC" w14:textId="77777777" w:rsidR="00C009F3" w:rsidRPr="00C537C7" w:rsidRDefault="00C009F3" w:rsidP="00FE36FF">
      <w:pPr>
        <w:pStyle w:val="Nadpis1"/>
        <w:ind w:firstLine="567"/>
        <w:jc w:val="both"/>
      </w:pPr>
      <w:bookmarkStart w:id="11" w:name="_Toc11150506"/>
      <w:r w:rsidRPr="00C537C7">
        <w:t>Průzkumy a podklady</w:t>
      </w:r>
      <w:bookmarkEnd w:id="11"/>
    </w:p>
    <w:p w14:paraId="0F1FAE76" w14:textId="77777777" w:rsidR="00D71510" w:rsidRPr="00C537C7" w:rsidRDefault="00D71510" w:rsidP="00D71510"/>
    <w:p w14:paraId="4D74A980" w14:textId="77777777" w:rsidR="00C009F3" w:rsidRPr="00C537C7" w:rsidRDefault="0043287B" w:rsidP="00FE36FF">
      <w:pPr>
        <w:pStyle w:val="Odstavecseseznamem"/>
        <w:numPr>
          <w:ilvl w:val="0"/>
          <w:numId w:val="41"/>
        </w:numPr>
      </w:pPr>
      <w:r w:rsidRPr="00C537C7">
        <w:t>v</w:t>
      </w:r>
      <w:r w:rsidR="00C009F3" w:rsidRPr="00C537C7">
        <w:t xml:space="preserve">lastní terénní průzkumy lokality proběhly </w:t>
      </w:r>
      <w:r w:rsidR="00727740" w:rsidRPr="00C537C7">
        <w:t>07/08 - 2018</w:t>
      </w:r>
    </w:p>
    <w:p w14:paraId="0F977C07" w14:textId="77777777" w:rsidR="00C009F3" w:rsidRPr="00C537C7" w:rsidRDefault="0043287B" w:rsidP="00FE36FF">
      <w:pPr>
        <w:pStyle w:val="Odstavecseseznamem"/>
        <w:numPr>
          <w:ilvl w:val="0"/>
          <w:numId w:val="41"/>
        </w:numPr>
        <w:rPr>
          <w:szCs w:val="22"/>
        </w:rPr>
      </w:pPr>
      <w:r w:rsidRPr="00C537C7">
        <w:rPr>
          <w:szCs w:val="22"/>
        </w:rPr>
        <w:t>k</w:t>
      </w:r>
      <w:r w:rsidR="00C009F3" w:rsidRPr="00C537C7">
        <w:rPr>
          <w:szCs w:val="22"/>
        </w:rPr>
        <w:t>onzultace se zástupci inve</w:t>
      </w:r>
      <w:r w:rsidRPr="00C537C7">
        <w:rPr>
          <w:szCs w:val="22"/>
        </w:rPr>
        <w:t>sto</w:t>
      </w:r>
      <w:r w:rsidR="006D5A75" w:rsidRPr="00C537C7">
        <w:rPr>
          <w:szCs w:val="22"/>
        </w:rPr>
        <w:t>ra</w:t>
      </w:r>
    </w:p>
    <w:p w14:paraId="417DDAEE" w14:textId="77777777" w:rsidR="00C009F3" w:rsidRPr="00C537C7" w:rsidRDefault="00E545B9" w:rsidP="00FE36FF">
      <w:pPr>
        <w:pStyle w:val="Odstavecseseznamem"/>
        <w:numPr>
          <w:ilvl w:val="0"/>
          <w:numId w:val="41"/>
        </w:numPr>
        <w:rPr>
          <w:szCs w:val="22"/>
        </w:rPr>
      </w:pPr>
      <w:r w:rsidRPr="00C537C7">
        <w:rPr>
          <w:szCs w:val="22"/>
        </w:rPr>
        <w:t>katastrální mapa</w:t>
      </w:r>
    </w:p>
    <w:p w14:paraId="1444B3C1" w14:textId="77777777" w:rsidR="00BC33D3" w:rsidRPr="00C537C7" w:rsidRDefault="00C453BF" w:rsidP="00FE36FF">
      <w:pPr>
        <w:pStyle w:val="Odstavecseseznamem"/>
        <w:numPr>
          <w:ilvl w:val="0"/>
          <w:numId w:val="41"/>
        </w:numPr>
        <w:rPr>
          <w:szCs w:val="22"/>
        </w:rPr>
      </w:pPr>
      <w:r w:rsidRPr="00C537C7">
        <w:rPr>
          <w:szCs w:val="22"/>
        </w:rPr>
        <w:t xml:space="preserve">aktuální </w:t>
      </w:r>
      <w:r w:rsidR="00BC33D3" w:rsidRPr="00C537C7">
        <w:rPr>
          <w:szCs w:val="22"/>
        </w:rPr>
        <w:t xml:space="preserve">územní </w:t>
      </w:r>
      <w:r w:rsidR="00727740" w:rsidRPr="00C537C7">
        <w:rPr>
          <w:szCs w:val="22"/>
        </w:rPr>
        <w:t>plán města Třinec</w:t>
      </w:r>
    </w:p>
    <w:p w14:paraId="2AB0BE0B" w14:textId="77777777" w:rsidR="00A65061" w:rsidRPr="00C537C7" w:rsidRDefault="00A65061" w:rsidP="00FE36FF">
      <w:pPr>
        <w:pStyle w:val="Odstavecseseznamem"/>
        <w:numPr>
          <w:ilvl w:val="0"/>
          <w:numId w:val="41"/>
        </w:numPr>
        <w:rPr>
          <w:szCs w:val="22"/>
        </w:rPr>
      </w:pPr>
      <w:r w:rsidRPr="00C537C7">
        <w:rPr>
          <w:rFonts w:eastAsiaTheme="minorHAnsi" w:cs="Tahoma"/>
          <w:szCs w:val="22"/>
          <w:lang w:eastAsia="en-US"/>
        </w:rPr>
        <w:t>související platné ČSN a standardy</w:t>
      </w:r>
    </w:p>
    <w:p w14:paraId="5977780C" w14:textId="77777777" w:rsidR="00AB1F6E" w:rsidRPr="00C537C7" w:rsidRDefault="00AB1F6E" w:rsidP="00AB1F6E">
      <w:pPr>
        <w:pStyle w:val="Odstavecseseznamem"/>
        <w:numPr>
          <w:ilvl w:val="0"/>
          <w:numId w:val="41"/>
        </w:numPr>
        <w:jc w:val="both"/>
      </w:pPr>
      <w:r w:rsidRPr="00C537C7">
        <w:rPr>
          <w:szCs w:val="22"/>
        </w:rPr>
        <w:t xml:space="preserve">projektová dokumentace - </w:t>
      </w:r>
      <w:r w:rsidRPr="00C537C7">
        <w:t>„</w:t>
      </w:r>
      <w:r w:rsidRPr="00C537C7">
        <w:rPr>
          <w:rFonts w:eastAsia="Calibri"/>
          <w:bCs/>
          <w:lang w:eastAsia="en-US"/>
        </w:rPr>
        <w:t>PROMENÁDNÍ CHODNÍK V TŘINCI – NÁVRH PĚSTEBNÍCH ZÁSAHŮ</w:t>
      </w:r>
      <w:r w:rsidRPr="00C537C7">
        <w:t xml:space="preserve">“ </w:t>
      </w:r>
    </w:p>
    <w:p w14:paraId="57454C35" w14:textId="1894115C" w:rsidR="006C12F5" w:rsidRPr="00C537C7" w:rsidRDefault="006C12F5" w:rsidP="00AB1F6E">
      <w:pPr>
        <w:pStyle w:val="Odstavecseseznamem"/>
        <w:numPr>
          <w:ilvl w:val="0"/>
          <w:numId w:val="41"/>
        </w:numPr>
        <w:jc w:val="both"/>
      </w:pPr>
      <w:r w:rsidRPr="00C537C7">
        <w:t>projektová dokumentace – Rekonstrukce ulice malé Jabl</w:t>
      </w:r>
      <w:r w:rsidR="00602A22">
        <w:t>u</w:t>
      </w:r>
      <w:r w:rsidRPr="00C537C7">
        <w:t>nkovské v Třinci 1. etapa, UDI Morava s.r.o.</w:t>
      </w:r>
    </w:p>
    <w:p w14:paraId="18898405" w14:textId="77777777" w:rsidR="00EA7CD8" w:rsidRPr="00C537C7" w:rsidRDefault="00EA7CD8" w:rsidP="00AB1F6E">
      <w:pPr>
        <w:pStyle w:val="Odstavecseseznamem"/>
        <w:numPr>
          <w:ilvl w:val="0"/>
          <w:numId w:val="41"/>
        </w:numPr>
        <w:jc w:val="both"/>
      </w:pPr>
      <w:r w:rsidRPr="00C537C7">
        <w:t>mapový portál Ministerstva životního prostředí</w:t>
      </w:r>
    </w:p>
    <w:p w14:paraId="6E9A6378" w14:textId="77777777" w:rsidR="00AB1F6E" w:rsidRPr="00C537C7" w:rsidRDefault="00AB1F6E" w:rsidP="00AB1F6E">
      <w:pPr>
        <w:pStyle w:val="Nadpis1"/>
        <w:ind w:firstLine="567"/>
        <w:jc w:val="both"/>
      </w:pPr>
      <w:bookmarkStart w:id="12" w:name="_Toc523690568"/>
      <w:bookmarkStart w:id="13" w:name="_Toc11150507"/>
      <w:r w:rsidRPr="00C537C7">
        <w:t>Lokalizace a popis řešeného území</w:t>
      </w:r>
      <w:bookmarkEnd w:id="12"/>
      <w:bookmarkEnd w:id="13"/>
      <w:r w:rsidRPr="00C537C7">
        <w:t xml:space="preserve"> </w:t>
      </w:r>
    </w:p>
    <w:p w14:paraId="33E6E084" w14:textId="77777777" w:rsidR="00AB1F6E" w:rsidRPr="00C537C7" w:rsidRDefault="00AB1F6E" w:rsidP="00AB1F6E">
      <w:pPr>
        <w:rPr>
          <w:highlight w:val="yellow"/>
        </w:rPr>
      </w:pPr>
    </w:p>
    <w:p w14:paraId="3B3FED6A" w14:textId="77777777" w:rsidR="00AB1F6E" w:rsidRPr="00C537C7" w:rsidRDefault="00AB1F6E" w:rsidP="00AB1F6E">
      <w:pPr>
        <w:ind w:firstLine="567"/>
        <w:jc w:val="both"/>
        <w:rPr>
          <w:szCs w:val="22"/>
        </w:rPr>
      </w:pPr>
      <w:r w:rsidRPr="00C537C7">
        <w:rPr>
          <w:szCs w:val="22"/>
        </w:rPr>
        <w:t>Lokalita se nachází v centrální části města Třinec nedaleko městského úřadu. Územně se nachází mezi ulicí Jablunkovská a tzv. “Malou Jablunkovskou“ ulicí. Nadmořská výška území je cca 312 m n. m. Lokalita se nachází na říční terase řeky Olše. Terén lokality je rovinatý. Lokalita je vůči světovým stranám situována ve směru SZ – JV.</w:t>
      </w:r>
    </w:p>
    <w:p w14:paraId="1E83BD99" w14:textId="77777777" w:rsidR="00AB1F6E" w:rsidRPr="00C537C7" w:rsidRDefault="00AB1F6E" w:rsidP="00AB1F6E">
      <w:pPr>
        <w:ind w:firstLine="567"/>
        <w:jc w:val="both"/>
        <w:rPr>
          <w:szCs w:val="22"/>
        </w:rPr>
      </w:pPr>
    </w:p>
    <w:p w14:paraId="3F0D5200" w14:textId="77777777" w:rsidR="00AB1F6E" w:rsidRPr="009470D4" w:rsidRDefault="00FC5254" w:rsidP="00AB1F6E">
      <w:pPr>
        <w:ind w:firstLine="567"/>
        <w:jc w:val="both"/>
        <w:rPr>
          <w:szCs w:val="22"/>
        </w:rPr>
      </w:pPr>
      <w:r>
        <w:lastRenderedPageBreak/>
        <w:pict w14:anchorId="4E123E38">
          <v:rect id="_x0000_s1037" style="position:absolute;left:0;text-align:left;margin-left:221.9pt;margin-top:103.35pt;width:44pt;height:4.65pt;rotation:3906044fd;z-index:251670528" filled="f" strokecolor="red" strokeweight="2pt"/>
        </w:pict>
      </w:r>
      <w:r w:rsidR="00AB1F6E" w:rsidRPr="009470D4">
        <w:rPr>
          <w:noProof/>
          <w:szCs w:val="22"/>
        </w:rPr>
        <w:drawing>
          <wp:inline distT="0" distB="0" distL="0" distR="0" wp14:anchorId="5A04D184" wp14:editId="05E69EAE">
            <wp:extent cx="5334000" cy="284988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1" t="18919" r="27893" b="19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FA569" w14:textId="1152AC42" w:rsidR="00AB1F6E" w:rsidRPr="009470D4" w:rsidRDefault="00AB1F6E" w:rsidP="005C563F">
      <w:pPr>
        <w:ind w:firstLine="567"/>
        <w:rPr>
          <w:sz w:val="18"/>
          <w:szCs w:val="18"/>
        </w:rPr>
      </w:pPr>
      <w:r w:rsidRPr="009470D4">
        <w:rPr>
          <w:sz w:val="18"/>
          <w:szCs w:val="18"/>
        </w:rPr>
        <w:t xml:space="preserve">Obrázek </w:t>
      </w:r>
      <w:r w:rsidRPr="009470D4">
        <w:rPr>
          <w:sz w:val="18"/>
          <w:szCs w:val="18"/>
        </w:rPr>
        <w:fldChar w:fldCharType="begin"/>
      </w:r>
      <w:r w:rsidRPr="009470D4">
        <w:rPr>
          <w:sz w:val="18"/>
          <w:szCs w:val="18"/>
        </w:rPr>
        <w:instrText xml:space="preserve"> SEQ Obrázek \* ARABIC </w:instrText>
      </w:r>
      <w:r w:rsidRPr="009470D4">
        <w:rPr>
          <w:sz w:val="18"/>
          <w:szCs w:val="18"/>
        </w:rPr>
        <w:fldChar w:fldCharType="separate"/>
      </w:r>
      <w:r w:rsidR="00190C4A" w:rsidRPr="009470D4">
        <w:rPr>
          <w:noProof/>
          <w:sz w:val="18"/>
          <w:szCs w:val="18"/>
        </w:rPr>
        <w:t>1</w:t>
      </w:r>
      <w:r w:rsidRPr="009470D4">
        <w:rPr>
          <w:sz w:val="18"/>
          <w:szCs w:val="18"/>
        </w:rPr>
        <w:fldChar w:fldCharType="end"/>
      </w:r>
      <w:r w:rsidRPr="009470D4">
        <w:rPr>
          <w:sz w:val="18"/>
          <w:szCs w:val="18"/>
        </w:rPr>
        <w:t xml:space="preserve">: Zákres zájmového území do mapy širších vztahů – červený obdélník </w:t>
      </w:r>
    </w:p>
    <w:p w14:paraId="5C499E0F" w14:textId="77777777" w:rsidR="00AB1F6E" w:rsidRPr="009470D4" w:rsidRDefault="00AB1F6E" w:rsidP="005C563F">
      <w:pPr>
        <w:ind w:firstLine="567"/>
        <w:rPr>
          <w:sz w:val="18"/>
          <w:szCs w:val="18"/>
        </w:rPr>
      </w:pPr>
      <w:r w:rsidRPr="009470D4">
        <w:rPr>
          <w:sz w:val="18"/>
          <w:szCs w:val="18"/>
        </w:rPr>
        <w:t>(zdroj</w:t>
      </w:r>
      <w:r w:rsidRPr="009470D4">
        <w:rPr>
          <w:b/>
          <w:sz w:val="18"/>
          <w:szCs w:val="18"/>
        </w:rPr>
        <w:t xml:space="preserve">: </w:t>
      </w:r>
      <w:r w:rsidRPr="009470D4">
        <w:rPr>
          <w:sz w:val="18"/>
          <w:szCs w:val="18"/>
        </w:rPr>
        <w:t>https://archivnimapy.cuzk.cz/uazk/pohledy/archiv.html)</w:t>
      </w:r>
    </w:p>
    <w:p w14:paraId="0F419B77" w14:textId="77777777" w:rsidR="00AB1F6E" w:rsidRPr="009470D4" w:rsidRDefault="00AB1F6E" w:rsidP="00AB1F6E">
      <w:pPr>
        <w:ind w:firstLine="567"/>
        <w:jc w:val="both"/>
        <w:rPr>
          <w:szCs w:val="22"/>
        </w:rPr>
      </w:pPr>
    </w:p>
    <w:p w14:paraId="62F5DAED" w14:textId="356DAB25" w:rsidR="00AB1F6E" w:rsidRPr="009470D4" w:rsidRDefault="00AB1F6E" w:rsidP="00AB1F6E">
      <w:pPr>
        <w:ind w:firstLine="567"/>
        <w:jc w:val="both"/>
        <w:rPr>
          <w:szCs w:val="22"/>
        </w:rPr>
      </w:pPr>
      <w:r w:rsidRPr="009470D4">
        <w:rPr>
          <w:szCs w:val="22"/>
        </w:rPr>
        <w:t xml:space="preserve">Lokalita se nachází na okraji sídliště z období 50. let 20. století, které bylo založeno v pravidelném rastru ulic. Zájmové území má </w:t>
      </w:r>
      <w:r w:rsidR="009470D4" w:rsidRPr="009470D4">
        <w:rPr>
          <w:szCs w:val="22"/>
        </w:rPr>
        <w:t>L</w:t>
      </w:r>
      <w:r w:rsidRPr="009470D4">
        <w:rPr>
          <w:szCs w:val="22"/>
        </w:rPr>
        <w:t xml:space="preserve"> tvar o rozměrech 37x7</w:t>
      </w:r>
      <w:r w:rsidR="009470D4" w:rsidRPr="009470D4">
        <w:rPr>
          <w:szCs w:val="22"/>
        </w:rPr>
        <w:t>0</w:t>
      </w:r>
      <w:r w:rsidRPr="009470D4">
        <w:rPr>
          <w:szCs w:val="22"/>
        </w:rPr>
        <w:t>0 m a leží na okraji sídliště podél Jablunkovské ulice. Z hlediska dopravy se jedná o významnou městskou komunikaci.</w:t>
      </w:r>
    </w:p>
    <w:p w14:paraId="0CDCA6DE" w14:textId="166B1FDD" w:rsidR="00AB1F6E" w:rsidRPr="009470D4" w:rsidRDefault="00A80668" w:rsidP="00AB1F6E">
      <w:pPr>
        <w:ind w:firstLine="567"/>
        <w:jc w:val="both"/>
        <w:rPr>
          <w:szCs w:val="22"/>
        </w:rPr>
      </w:pPr>
      <w:r w:rsidRPr="009470D4">
        <w:rPr>
          <w:szCs w:val="22"/>
        </w:rPr>
        <w:t>Jedná se o ploch</w:t>
      </w:r>
      <w:r w:rsidR="00B17D08" w:rsidRPr="009470D4">
        <w:rPr>
          <w:szCs w:val="22"/>
        </w:rPr>
        <w:t xml:space="preserve">u sídelní zeleně v silně urbanizované části města Třince. </w:t>
      </w:r>
      <w:r w:rsidR="009470D4" w:rsidRPr="009470D4">
        <w:rPr>
          <w:szCs w:val="22"/>
        </w:rPr>
        <w:t xml:space="preserve">Plocha je součástí promenádního chodníku. </w:t>
      </w:r>
      <w:r w:rsidR="00AB1F6E" w:rsidRPr="009470D4">
        <w:rPr>
          <w:szCs w:val="22"/>
        </w:rPr>
        <w:t>Osou území je trasován zpevněný chodník, který je lemovaný alejí převážně z lip, které zde byly sazeny v době vzniku sídliště.</w:t>
      </w:r>
      <w:r w:rsidR="009470D4" w:rsidRPr="009470D4">
        <w:rPr>
          <w:szCs w:val="22"/>
        </w:rPr>
        <w:t xml:space="preserve"> </w:t>
      </w:r>
      <w:r w:rsidR="00AB1F6E" w:rsidRPr="009470D4">
        <w:rPr>
          <w:szCs w:val="22"/>
        </w:rPr>
        <w:t xml:space="preserve">Chodník je trasovaný v ose mezi rohem sídliště a náměstím T. G. Masaryka. </w:t>
      </w:r>
      <w:r w:rsidR="009470D4" w:rsidRPr="009470D4">
        <w:rPr>
          <w:szCs w:val="22"/>
        </w:rPr>
        <w:t>Podél ul. Malá Jabl</w:t>
      </w:r>
      <w:r w:rsidR="00602A22">
        <w:rPr>
          <w:szCs w:val="22"/>
        </w:rPr>
        <w:t>u</w:t>
      </w:r>
      <w:r w:rsidR="009470D4" w:rsidRPr="009470D4">
        <w:rPr>
          <w:szCs w:val="22"/>
        </w:rPr>
        <w:t>nkovská</w:t>
      </w:r>
      <w:r w:rsidR="00AB1F6E" w:rsidRPr="009470D4">
        <w:rPr>
          <w:szCs w:val="22"/>
        </w:rPr>
        <w:t xml:space="preserve"> roste volně rostoucí živý plot z dřišťálu. V území probíhá standardní údržba o zeleň.</w:t>
      </w:r>
    </w:p>
    <w:p w14:paraId="07FA544A" w14:textId="30ACAFEF" w:rsidR="00AB1F6E" w:rsidRPr="009470D4" w:rsidRDefault="00AB1F6E" w:rsidP="00AB1F6E">
      <w:pPr>
        <w:ind w:firstLine="567"/>
        <w:jc w:val="both"/>
        <w:rPr>
          <w:szCs w:val="22"/>
        </w:rPr>
      </w:pPr>
      <w:r w:rsidRPr="009470D4">
        <w:rPr>
          <w:szCs w:val="22"/>
        </w:rPr>
        <w:t xml:space="preserve">  Zeleň v území má vedle doprovodné funkce také funkci izolačního pásu, který snižuje </w:t>
      </w:r>
      <w:r w:rsidR="00B17D08" w:rsidRPr="009470D4">
        <w:rPr>
          <w:szCs w:val="22"/>
        </w:rPr>
        <w:t>prašnost</w:t>
      </w:r>
      <w:r w:rsidRPr="009470D4">
        <w:rPr>
          <w:szCs w:val="22"/>
        </w:rPr>
        <w:t xml:space="preserve"> a </w:t>
      </w:r>
      <w:proofErr w:type="spellStart"/>
      <w:r w:rsidR="00B17D08" w:rsidRPr="009470D4">
        <w:rPr>
          <w:szCs w:val="22"/>
        </w:rPr>
        <w:t>a</w:t>
      </w:r>
      <w:proofErr w:type="spellEnd"/>
      <w:r w:rsidR="00B17D08" w:rsidRPr="009470D4">
        <w:rPr>
          <w:szCs w:val="22"/>
        </w:rPr>
        <w:t xml:space="preserve"> dále funguje také jako pohledová bariéra</w:t>
      </w:r>
      <w:r w:rsidRPr="009470D4">
        <w:rPr>
          <w:szCs w:val="22"/>
        </w:rPr>
        <w:t xml:space="preserve">. </w:t>
      </w:r>
    </w:p>
    <w:p w14:paraId="298052DB" w14:textId="77777777" w:rsidR="00410CAE" w:rsidRPr="009470D4" w:rsidRDefault="00410CAE" w:rsidP="00AB1F6E">
      <w:pPr>
        <w:ind w:firstLine="567"/>
        <w:jc w:val="both"/>
        <w:rPr>
          <w:szCs w:val="22"/>
        </w:rPr>
      </w:pPr>
    </w:p>
    <w:p w14:paraId="3AF76956" w14:textId="77777777" w:rsidR="00410CAE" w:rsidRPr="009470D4" w:rsidRDefault="00410CAE" w:rsidP="00AB1F6E">
      <w:pPr>
        <w:ind w:firstLine="567"/>
        <w:jc w:val="both"/>
        <w:rPr>
          <w:szCs w:val="22"/>
        </w:rPr>
      </w:pPr>
      <w:r w:rsidRPr="009470D4">
        <w:rPr>
          <w:szCs w:val="22"/>
        </w:rPr>
        <w:t>Stručné hodnocení lokality:</w:t>
      </w:r>
    </w:p>
    <w:p w14:paraId="4090D08C" w14:textId="77777777" w:rsidR="00410CAE" w:rsidRPr="009470D4" w:rsidRDefault="00410CAE" w:rsidP="00AB1F6E">
      <w:pPr>
        <w:ind w:firstLine="567"/>
        <w:jc w:val="both"/>
        <w:rPr>
          <w:szCs w:val="22"/>
        </w:rPr>
      </w:pPr>
    </w:p>
    <w:p w14:paraId="0E9D6F91" w14:textId="77777777" w:rsidR="001B4E2C" w:rsidRPr="009470D4" w:rsidRDefault="00410CAE" w:rsidP="00AB1F6E">
      <w:pPr>
        <w:ind w:firstLine="567"/>
        <w:jc w:val="both"/>
        <w:rPr>
          <w:szCs w:val="22"/>
        </w:rPr>
      </w:pPr>
      <w:r w:rsidRPr="009470D4">
        <w:rPr>
          <w:szCs w:val="22"/>
        </w:rPr>
        <w:t xml:space="preserve">Hodnoty </w:t>
      </w:r>
      <w:r w:rsidR="007C2F08" w:rsidRPr="009470D4">
        <w:rPr>
          <w:szCs w:val="22"/>
        </w:rPr>
        <w:t>(pozitiva)</w:t>
      </w:r>
    </w:p>
    <w:p w14:paraId="48CDC5F2" w14:textId="77777777" w:rsidR="001B4E2C" w:rsidRPr="009470D4" w:rsidRDefault="001B4E2C" w:rsidP="001B4E2C">
      <w:pPr>
        <w:pStyle w:val="Odstavecseseznamem"/>
        <w:numPr>
          <w:ilvl w:val="0"/>
          <w:numId w:val="43"/>
        </w:numPr>
        <w:jc w:val="both"/>
        <w:rPr>
          <w:szCs w:val="22"/>
        </w:rPr>
      </w:pPr>
      <w:r w:rsidRPr="009470D4">
        <w:rPr>
          <w:szCs w:val="22"/>
        </w:rPr>
        <w:t xml:space="preserve">plocha je součástí kvalitní urbanistické struktury veřejných prostranství </w:t>
      </w:r>
    </w:p>
    <w:p w14:paraId="192FBE91" w14:textId="48068A1E" w:rsidR="001B4E2C" w:rsidRPr="009470D4" w:rsidRDefault="009470D4" w:rsidP="001B4E2C">
      <w:pPr>
        <w:pStyle w:val="Odstavecseseznamem"/>
        <w:numPr>
          <w:ilvl w:val="0"/>
          <w:numId w:val="43"/>
        </w:numPr>
        <w:jc w:val="both"/>
        <w:rPr>
          <w:szCs w:val="22"/>
        </w:rPr>
      </w:pPr>
      <w:r w:rsidRPr="009470D4">
        <w:rPr>
          <w:szCs w:val="22"/>
        </w:rPr>
        <w:t>součástí promenádní aleje</w:t>
      </w:r>
    </w:p>
    <w:p w14:paraId="57AE787F" w14:textId="77777777" w:rsidR="00CB40C1" w:rsidRPr="009470D4" w:rsidRDefault="00CB40C1" w:rsidP="001B4E2C">
      <w:pPr>
        <w:pStyle w:val="Odstavecseseznamem"/>
        <w:numPr>
          <w:ilvl w:val="0"/>
          <w:numId w:val="43"/>
        </w:numPr>
        <w:jc w:val="both"/>
        <w:rPr>
          <w:szCs w:val="22"/>
        </w:rPr>
      </w:pPr>
      <w:r w:rsidRPr="009470D4">
        <w:rPr>
          <w:szCs w:val="22"/>
        </w:rPr>
        <w:t>jednoduchá a výrazná kompozice</w:t>
      </w:r>
    </w:p>
    <w:p w14:paraId="49329903" w14:textId="77777777" w:rsidR="00410CAE" w:rsidRPr="009470D4" w:rsidRDefault="00410CAE" w:rsidP="00AB1F6E">
      <w:pPr>
        <w:ind w:firstLine="567"/>
        <w:jc w:val="both"/>
        <w:rPr>
          <w:szCs w:val="22"/>
        </w:rPr>
      </w:pPr>
    </w:p>
    <w:p w14:paraId="3524EB25" w14:textId="77777777" w:rsidR="00410CAE" w:rsidRPr="009470D4" w:rsidRDefault="00410CAE" w:rsidP="00AB1F6E">
      <w:pPr>
        <w:ind w:firstLine="567"/>
        <w:jc w:val="both"/>
        <w:rPr>
          <w:szCs w:val="22"/>
        </w:rPr>
      </w:pPr>
      <w:r w:rsidRPr="009470D4">
        <w:rPr>
          <w:szCs w:val="22"/>
        </w:rPr>
        <w:t>Negativa</w:t>
      </w:r>
    </w:p>
    <w:p w14:paraId="645DC939" w14:textId="77777777" w:rsidR="00410CAE" w:rsidRPr="009470D4" w:rsidRDefault="00410CAE" w:rsidP="00410CAE">
      <w:pPr>
        <w:pStyle w:val="Odstavecseseznamem"/>
        <w:numPr>
          <w:ilvl w:val="0"/>
          <w:numId w:val="42"/>
        </w:numPr>
        <w:jc w:val="both"/>
        <w:rPr>
          <w:szCs w:val="22"/>
        </w:rPr>
      </w:pPr>
      <w:r w:rsidRPr="009470D4">
        <w:rPr>
          <w:szCs w:val="22"/>
        </w:rPr>
        <w:t>rušná ul. Jablu</w:t>
      </w:r>
      <w:r w:rsidR="00BF7FCB" w:rsidRPr="009470D4">
        <w:rPr>
          <w:szCs w:val="22"/>
        </w:rPr>
        <w:t>n</w:t>
      </w:r>
      <w:r w:rsidRPr="009470D4">
        <w:rPr>
          <w:szCs w:val="22"/>
        </w:rPr>
        <w:t>kovská a železniční koridor</w:t>
      </w:r>
    </w:p>
    <w:p w14:paraId="7CFD874A" w14:textId="77777777" w:rsidR="00410CAE" w:rsidRPr="009470D4" w:rsidRDefault="00410CAE" w:rsidP="00410CAE">
      <w:pPr>
        <w:pStyle w:val="Odstavecseseznamem"/>
        <w:numPr>
          <w:ilvl w:val="0"/>
          <w:numId w:val="42"/>
        </w:numPr>
        <w:jc w:val="both"/>
        <w:rPr>
          <w:szCs w:val="22"/>
        </w:rPr>
      </w:pPr>
      <w:r w:rsidRPr="009470D4">
        <w:rPr>
          <w:szCs w:val="22"/>
        </w:rPr>
        <w:t>inženýrské sítě trasované v kořenových zónách stávajících strom (hlavně horkovod)</w:t>
      </w:r>
    </w:p>
    <w:p w14:paraId="253C1E31" w14:textId="77777777" w:rsidR="00410CAE" w:rsidRPr="009470D4" w:rsidRDefault="00410CAE" w:rsidP="00410CAE">
      <w:pPr>
        <w:pStyle w:val="Odstavecseseznamem"/>
        <w:numPr>
          <w:ilvl w:val="0"/>
          <w:numId w:val="42"/>
        </w:numPr>
        <w:jc w:val="both"/>
        <w:rPr>
          <w:szCs w:val="22"/>
        </w:rPr>
      </w:pPr>
      <w:r w:rsidRPr="009470D4">
        <w:rPr>
          <w:szCs w:val="22"/>
        </w:rPr>
        <w:t>vychýlená trasa chodníku z hlavní osy před “věžákem“ v severozápadní části</w:t>
      </w:r>
    </w:p>
    <w:p w14:paraId="0E5EFE78" w14:textId="77777777" w:rsidR="001B4E2C" w:rsidRPr="009470D4" w:rsidRDefault="001B4E2C" w:rsidP="00410CAE">
      <w:pPr>
        <w:pStyle w:val="Odstavecseseznamem"/>
        <w:numPr>
          <w:ilvl w:val="0"/>
          <w:numId w:val="42"/>
        </w:numPr>
        <w:jc w:val="both"/>
        <w:rPr>
          <w:szCs w:val="22"/>
        </w:rPr>
      </w:pPr>
      <w:r w:rsidRPr="009470D4">
        <w:rPr>
          <w:szCs w:val="22"/>
        </w:rPr>
        <w:t>nekvalitní povrch chodník</w:t>
      </w:r>
      <w:r w:rsidR="007C2F08" w:rsidRPr="009470D4">
        <w:rPr>
          <w:szCs w:val="22"/>
        </w:rPr>
        <w:t>ů</w:t>
      </w:r>
    </w:p>
    <w:p w14:paraId="6D54EBB3" w14:textId="77777777" w:rsidR="00CB40C1" w:rsidRPr="009470D4" w:rsidRDefault="00CB40C1" w:rsidP="00410CAE">
      <w:pPr>
        <w:pStyle w:val="Odstavecseseznamem"/>
        <w:numPr>
          <w:ilvl w:val="0"/>
          <w:numId w:val="42"/>
        </w:numPr>
        <w:jc w:val="both"/>
        <w:rPr>
          <w:szCs w:val="22"/>
        </w:rPr>
      </w:pPr>
      <w:r w:rsidRPr="009470D4">
        <w:rPr>
          <w:szCs w:val="22"/>
        </w:rPr>
        <w:t>výšlapy v trávníku</w:t>
      </w:r>
    </w:p>
    <w:p w14:paraId="6DE33560" w14:textId="77777777" w:rsidR="007C2970" w:rsidRPr="00C537C7" w:rsidRDefault="00FC5254" w:rsidP="00385A40">
      <w:r>
        <w:rPr>
          <w:noProof/>
        </w:rPr>
        <w:lastRenderedPageBreak/>
        <w:pict w14:anchorId="37B84536">
          <v:rect id="_x0000_s1035" style="position:absolute;margin-left:115.4pt;margin-top:-8.8pt;width:11.95pt;height:275.8pt;rotation:-1947035fd;z-index:251668480" filled="f" strokecolor="red" strokeweight="1.5pt"/>
        </w:pict>
      </w:r>
      <w:r w:rsidR="00756CBB" w:rsidRPr="00C537C7">
        <w:rPr>
          <w:noProof/>
        </w:rPr>
        <w:drawing>
          <wp:inline distT="0" distB="0" distL="0" distR="0" wp14:anchorId="79179FD2" wp14:editId="0F07AC68">
            <wp:extent cx="3067805" cy="3907766"/>
            <wp:effectExtent l="0" t="0" r="0" b="0"/>
            <wp:docPr id="3" name="Obrázek 2" descr="1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55.jpg"/>
                    <pic:cNvPicPr/>
                  </pic:nvPicPr>
                  <pic:blipFill>
                    <a:blip r:embed="rId10" cstate="print"/>
                    <a:srcRect t="1389"/>
                    <a:stretch>
                      <a:fillRect/>
                    </a:stretch>
                  </pic:blipFill>
                  <pic:spPr>
                    <a:xfrm>
                      <a:off x="0" y="0"/>
                      <a:ext cx="3089590" cy="3935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38DC0" w14:textId="77777777" w:rsidR="005C563F" w:rsidRPr="00C537C7" w:rsidRDefault="005C563F" w:rsidP="005C563F">
      <w:pPr>
        <w:ind w:firstLine="567"/>
        <w:rPr>
          <w:sz w:val="18"/>
          <w:szCs w:val="18"/>
        </w:rPr>
      </w:pPr>
      <w:r w:rsidRPr="00C537C7">
        <w:rPr>
          <w:sz w:val="18"/>
          <w:szCs w:val="18"/>
        </w:rPr>
        <w:t xml:space="preserve">Obrázek 2: </w:t>
      </w:r>
      <w:r w:rsidR="00A772DB" w:rsidRPr="00C537C7">
        <w:rPr>
          <w:sz w:val="18"/>
          <w:szCs w:val="18"/>
        </w:rPr>
        <w:t xml:space="preserve">Letecký snímek z 50. let 20. století podložený </w:t>
      </w:r>
      <w:r w:rsidR="007B7274" w:rsidRPr="00C537C7">
        <w:rPr>
          <w:sz w:val="18"/>
          <w:szCs w:val="18"/>
        </w:rPr>
        <w:t>současn</w:t>
      </w:r>
      <w:r w:rsidR="007C2F08" w:rsidRPr="00C537C7">
        <w:rPr>
          <w:sz w:val="18"/>
          <w:szCs w:val="18"/>
        </w:rPr>
        <w:t>ou</w:t>
      </w:r>
      <w:r w:rsidR="007B7274" w:rsidRPr="00C537C7">
        <w:rPr>
          <w:sz w:val="18"/>
          <w:szCs w:val="18"/>
        </w:rPr>
        <w:t xml:space="preserve"> katastr</w:t>
      </w:r>
      <w:r w:rsidR="007C2F08" w:rsidRPr="00C537C7">
        <w:rPr>
          <w:sz w:val="18"/>
          <w:szCs w:val="18"/>
        </w:rPr>
        <w:t>ální mapou</w:t>
      </w:r>
      <w:r w:rsidR="007B7274" w:rsidRPr="00C537C7">
        <w:rPr>
          <w:sz w:val="18"/>
          <w:szCs w:val="18"/>
        </w:rPr>
        <w:t xml:space="preserve"> </w:t>
      </w:r>
    </w:p>
    <w:p w14:paraId="11E1CB8E" w14:textId="77777777" w:rsidR="007B7274" w:rsidRPr="00C537C7" w:rsidRDefault="007B7274" w:rsidP="005C563F">
      <w:pPr>
        <w:ind w:firstLine="567"/>
        <w:rPr>
          <w:sz w:val="18"/>
          <w:szCs w:val="18"/>
        </w:rPr>
      </w:pPr>
      <w:proofErr w:type="spellStart"/>
      <w:r w:rsidRPr="00C537C7">
        <w:rPr>
          <w:sz w:val="18"/>
          <w:szCs w:val="18"/>
        </w:rPr>
        <w:t>zdroj:https</w:t>
      </w:r>
      <w:proofErr w:type="spellEnd"/>
      <w:r w:rsidRPr="00C537C7">
        <w:rPr>
          <w:sz w:val="18"/>
          <w:szCs w:val="18"/>
        </w:rPr>
        <w:t>://kontaminace.cenia.cz/</w:t>
      </w:r>
    </w:p>
    <w:p w14:paraId="1E4AC108" w14:textId="77777777" w:rsidR="005C563F" w:rsidRPr="00C537C7" w:rsidRDefault="005C563F" w:rsidP="005C563F">
      <w:pPr>
        <w:rPr>
          <w:sz w:val="18"/>
          <w:szCs w:val="18"/>
        </w:rPr>
      </w:pPr>
    </w:p>
    <w:p w14:paraId="34DC1D75" w14:textId="77777777" w:rsidR="007C2970" w:rsidRPr="00C537C7" w:rsidRDefault="007B7274" w:rsidP="00FE36FF">
      <w:pPr>
        <w:pStyle w:val="Titulek"/>
        <w:jc w:val="both"/>
        <w:rPr>
          <w:rFonts w:ascii="Arial Narrow" w:hAnsi="Arial Narrow"/>
          <w:b w:val="0"/>
          <w:color w:val="auto"/>
        </w:rPr>
      </w:pPr>
      <w:r w:rsidRPr="00C537C7">
        <w:rPr>
          <w:rFonts w:ascii="Arial Narrow" w:hAnsi="Arial Narrow"/>
          <w:b w:val="0"/>
          <w:color w:val="auto"/>
        </w:rPr>
        <w:t>Na snímku je patrná dřívější tras</w:t>
      </w:r>
      <w:r w:rsidR="007C2F08" w:rsidRPr="00C537C7">
        <w:rPr>
          <w:rFonts w:ascii="Arial Narrow" w:hAnsi="Arial Narrow"/>
          <w:b w:val="0"/>
          <w:color w:val="auto"/>
        </w:rPr>
        <w:t>ování</w:t>
      </w:r>
      <w:r w:rsidRPr="00C537C7">
        <w:rPr>
          <w:rFonts w:ascii="Arial Narrow" w:hAnsi="Arial Narrow"/>
          <w:b w:val="0"/>
          <w:color w:val="auto"/>
        </w:rPr>
        <w:t xml:space="preserve"> Jablunkovské ulice. Vlnící se ulice byla lemována alejí.</w:t>
      </w:r>
      <w:r w:rsidR="00EB519E" w:rsidRPr="00C537C7">
        <w:rPr>
          <w:rFonts w:ascii="Arial Narrow" w:hAnsi="Arial Narrow"/>
          <w:b w:val="0"/>
          <w:color w:val="auto"/>
        </w:rPr>
        <w:t xml:space="preserve"> Do dneška se zachovaly mohutné jasany ztepilé.</w:t>
      </w:r>
      <w:r w:rsidRPr="00C537C7">
        <w:rPr>
          <w:rFonts w:ascii="Arial Narrow" w:hAnsi="Arial Narrow"/>
          <w:b w:val="0"/>
          <w:color w:val="auto"/>
        </w:rPr>
        <w:t xml:space="preserve"> Patrná je také rozsáhlá stavební činnost </w:t>
      </w:r>
      <w:r w:rsidR="007C2F08" w:rsidRPr="00C537C7">
        <w:rPr>
          <w:rFonts w:ascii="Arial Narrow" w:hAnsi="Arial Narrow"/>
          <w:b w:val="0"/>
          <w:color w:val="auto"/>
        </w:rPr>
        <w:t xml:space="preserve">na </w:t>
      </w:r>
      <w:r w:rsidRPr="00C537C7">
        <w:rPr>
          <w:rFonts w:ascii="Arial Narrow" w:hAnsi="Arial Narrow"/>
          <w:b w:val="0"/>
          <w:color w:val="auto"/>
        </w:rPr>
        <w:t>nově vznikající</w:t>
      </w:r>
      <w:r w:rsidR="007C2F08" w:rsidRPr="00C537C7">
        <w:rPr>
          <w:rFonts w:ascii="Arial Narrow" w:hAnsi="Arial Narrow"/>
          <w:b w:val="0"/>
          <w:color w:val="auto"/>
        </w:rPr>
        <w:t>m</w:t>
      </w:r>
      <w:r w:rsidRPr="00C537C7">
        <w:rPr>
          <w:rFonts w:ascii="Arial Narrow" w:hAnsi="Arial Narrow"/>
          <w:b w:val="0"/>
          <w:color w:val="auto"/>
        </w:rPr>
        <w:t xml:space="preserve"> sídlišt</w:t>
      </w:r>
      <w:r w:rsidR="007C2F08" w:rsidRPr="00C537C7">
        <w:rPr>
          <w:rFonts w:ascii="Arial Narrow" w:hAnsi="Arial Narrow"/>
          <w:b w:val="0"/>
          <w:color w:val="auto"/>
        </w:rPr>
        <w:t>i</w:t>
      </w:r>
      <w:r w:rsidRPr="00C537C7">
        <w:rPr>
          <w:rFonts w:ascii="Arial Narrow" w:hAnsi="Arial Narrow"/>
          <w:b w:val="0"/>
          <w:color w:val="auto"/>
        </w:rPr>
        <w:t xml:space="preserve">. </w:t>
      </w:r>
    </w:p>
    <w:p w14:paraId="7B62EB44" w14:textId="77777777" w:rsidR="001E5F0A" w:rsidRPr="00C537C7" w:rsidRDefault="00FC5254" w:rsidP="00EC009B">
      <w:pPr>
        <w:autoSpaceDE w:val="0"/>
        <w:autoSpaceDN w:val="0"/>
        <w:adjustRightInd w:val="0"/>
        <w:ind w:firstLine="708"/>
        <w:rPr>
          <w:highlight w:val="yellow"/>
        </w:rPr>
      </w:pPr>
      <w:r>
        <w:rPr>
          <w:noProof/>
        </w:rPr>
        <w:pict w14:anchorId="376D54CB">
          <v:rect id="_x0000_s1039" style="position:absolute;left:0;text-align:left;margin-left:25.15pt;margin-top:94.95pt;width:193.35pt;height:11.35pt;rotation:3939009fd;z-index:251671552" filled="f" strokecolor="red" strokeweight="3pt"/>
        </w:pict>
      </w:r>
      <w:r w:rsidR="00F075EA" w:rsidRPr="00C537C7">
        <w:rPr>
          <w:noProof/>
        </w:rPr>
        <w:drawing>
          <wp:inline distT="0" distB="0" distL="0" distR="0" wp14:anchorId="7299EC2C" wp14:editId="16063877">
            <wp:extent cx="2471900" cy="3221567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3960" t="15462" r="17897" b="8877"/>
                    <a:stretch/>
                  </pic:blipFill>
                  <pic:spPr bwMode="auto">
                    <a:xfrm>
                      <a:off x="0" y="0"/>
                      <a:ext cx="2485565" cy="32393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E880C6" w14:textId="77777777" w:rsidR="001E5F0A" w:rsidRPr="00C537C7" w:rsidRDefault="005C563F" w:rsidP="005C563F">
      <w:pPr>
        <w:autoSpaceDE w:val="0"/>
        <w:autoSpaceDN w:val="0"/>
        <w:adjustRightInd w:val="0"/>
        <w:ind w:firstLine="708"/>
        <w:rPr>
          <w:sz w:val="18"/>
          <w:szCs w:val="18"/>
        </w:rPr>
      </w:pPr>
      <w:r w:rsidRPr="00C537C7">
        <w:rPr>
          <w:sz w:val="18"/>
          <w:szCs w:val="18"/>
        </w:rPr>
        <w:t>Obrázek 3: Výřez z územního plánu, zdroj: webové stránky města Třinec</w:t>
      </w:r>
    </w:p>
    <w:p w14:paraId="1EA0E327" w14:textId="77777777" w:rsidR="005C563F" w:rsidRPr="00C537C7" w:rsidRDefault="005C563F" w:rsidP="005C563F">
      <w:pPr>
        <w:autoSpaceDE w:val="0"/>
        <w:autoSpaceDN w:val="0"/>
        <w:adjustRightInd w:val="0"/>
        <w:ind w:firstLine="708"/>
        <w:rPr>
          <w:sz w:val="18"/>
          <w:szCs w:val="18"/>
          <w:highlight w:val="yellow"/>
        </w:rPr>
      </w:pPr>
    </w:p>
    <w:p w14:paraId="1D3723FD" w14:textId="77777777" w:rsidR="0044373C" w:rsidRPr="00C537C7" w:rsidRDefault="004E3F14" w:rsidP="0044373C">
      <w:pPr>
        <w:autoSpaceDE w:val="0"/>
        <w:autoSpaceDN w:val="0"/>
        <w:adjustRightInd w:val="0"/>
        <w:rPr>
          <w:rFonts w:eastAsiaTheme="minorHAnsi" w:cs="Arial Narrow"/>
          <w:b/>
          <w:bCs/>
          <w:color w:val="000000"/>
          <w:sz w:val="24"/>
          <w:szCs w:val="24"/>
          <w:lang w:eastAsia="en-US"/>
        </w:rPr>
      </w:pPr>
      <w:r w:rsidRPr="00C537C7">
        <w:t xml:space="preserve">Z hlediska územních plánů </w:t>
      </w:r>
      <w:r w:rsidR="00F075EA" w:rsidRPr="00C537C7">
        <w:t xml:space="preserve">je lokalita vymezena </w:t>
      </w:r>
      <w:r w:rsidRPr="00C537C7">
        <w:t xml:space="preserve">jako </w:t>
      </w:r>
      <w:r w:rsidR="00414D0B" w:rsidRPr="00C537C7">
        <w:t>ploch</w:t>
      </w:r>
      <w:r w:rsidR="007C2F08" w:rsidRPr="00C537C7">
        <w:t>a</w:t>
      </w:r>
      <w:r w:rsidR="00414D0B" w:rsidRPr="00C537C7">
        <w:t xml:space="preserve"> </w:t>
      </w:r>
      <w:r w:rsidR="00EB519E" w:rsidRPr="00C537C7">
        <w:t>ZV – plochy zeleně na veřejných prostranstvích</w:t>
      </w:r>
    </w:p>
    <w:p w14:paraId="676C6C10" w14:textId="77777777" w:rsidR="00C40FB5" w:rsidRPr="00C537C7" w:rsidRDefault="00C40FB5" w:rsidP="00FE36FF">
      <w:pPr>
        <w:pStyle w:val="Bezmezer"/>
        <w:jc w:val="both"/>
        <w:rPr>
          <w:highlight w:val="yellow"/>
          <w:u w:val="single"/>
        </w:rPr>
      </w:pPr>
    </w:p>
    <w:p w14:paraId="4F8FA4D5" w14:textId="77777777" w:rsidR="008A0756" w:rsidRDefault="008A0756" w:rsidP="00410CAE">
      <w:pPr>
        <w:ind w:firstLine="567"/>
        <w:jc w:val="both"/>
        <w:rPr>
          <w:b/>
          <w:u w:val="single"/>
        </w:rPr>
      </w:pPr>
    </w:p>
    <w:p w14:paraId="029D268D" w14:textId="77777777" w:rsidR="008A0756" w:rsidRDefault="008A0756" w:rsidP="00410CAE">
      <w:pPr>
        <w:ind w:firstLine="567"/>
        <w:jc w:val="both"/>
        <w:rPr>
          <w:b/>
          <w:u w:val="single"/>
        </w:rPr>
      </w:pPr>
    </w:p>
    <w:p w14:paraId="457A82C5" w14:textId="54B36E59" w:rsidR="00410CAE" w:rsidRPr="00C537C7" w:rsidRDefault="00410CAE" w:rsidP="00410CAE">
      <w:pPr>
        <w:ind w:firstLine="567"/>
        <w:jc w:val="both"/>
        <w:rPr>
          <w:b/>
          <w:u w:val="single"/>
        </w:rPr>
      </w:pPr>
      <w:r w:rsidRPr="00C537C7">
        <w:rPr>
          <w:b/>
          <w:u w:val="single"/>
        </w:rPr>
        <w:lastRenderedPageBreak/>
        <w:t>Přírodní podmínky lokality</w:t>
      </w:r>
    </w:p>
    <w:p w14:paraId="07F79B0F" w14:textId="77777777" w:rsidR="00410CAE" w:rsidRPr="00C537C7" w:rsidRDefault="00410CAE" w:rsidP="00410CAE">
      <w:pPr>
        <w:ind w:firstLine="567"/>
        <w:jc w:val="both"/>
        <w:rPr>
          <w:u w:val="single"/>
        </w:rPr>
      </w:pPr>
    </w:p>
    <w:p w14:paraId="4104399C" w14:textId="77777777" w:rsidR="00410CAE" w:rsidRPr="00C537C7" w:rsidRDefault="00410CAE" w:rsidP="00511CA8">
      <w:pPr>
        <w:jc w:val="both"/>
      </w:pPr>
      <w:r w:rsidRPr="00C537C7">
        <w:rPr>
          <w:u w:val="single"/>
        </w:rPr>
        <w:t>Klimatická oblast</w:t>
      </w:r>
      <w:r w:rsidR="00511CA8" w:rsidRPr="00C537C7">
        <w:rPr>
          <w:u w:val="single"/>
        </w:rPr>
        <w:t xml:space="preserve"> - </w:t>
      </w:r>
      <w:r w:rsidR="00511CA8" w:rsidRPr="00C537C7">
        <w:t xml:space="preserve">MT9 – mírně teplá oblast (dle </w:t>
      </w:r>
      <w:proofErr w:type="spellStart"/>
      <w:r w:rsidR="00511CA8" w:rsidRPr="00C537C7">
        <w:t>Quitta</w:t>
      </w:r>
      <w:proofErr w:type="spellEnd"/>
      <w:r w:rsidR="00511CA8" w:rsidRPr="00C537C7">
        <w:t>)</w:t>
      </w:r>
    </w:p>
    <w:p w14:paraId="07235F19" w14:textId="77777777" w:rsidR="00410CAE" w:rsidRPr="00C537C7" w:rsidRDefault="00410CAE" w:rsidP="00511CA8">
      <w:pPr>
        <w:jc w:val="both"/>
      </w:pPr>
      <w:r w:rsidRPr="00C537C7">
        <w:rPr>
          <w:u w:val="single"/>
        </w:rPr>
        <w:t>Potenciální přirozená vegetace</w:t>
      </w:r>
      <w:r w:rsidR="00511CA8" w:rsidRPr="00C537C7">
        <w:rPr>
          <w:u w:val="single"/>
        </w:rPr>
        <w:t xml:space="preserve"> - p</w:t>
      </w:r>
      <w:r w:rsidR="00423B0E" w:rsidRPr="00C537C7">
        <w:t>odmáčená dubová bučina</w:t>
      </w:r>
    </w:p>
    <w:p w14:paraId="77B71A39" w14:textId="77777777" w:rsidR="00511CA8" w:rsidRPr="00C537C7" w:rsidRDefault="00410CAE" w:rsidP="00511CA8">
      <w:pPr>
        <w:jc w:val="both"/>
        <w:rPr>
          <w:u w:val="single"/>
        </w:rPr>
      </w:pPr>
      <w:r w:rsidRPr="00C537C7">
        <w:rPr>
          <w:u w:val="single"/>
        </w:rPr>
        <w:t>Geologie</w:t>
      </w:r>
      <w:r w:rsidR="00511CA8" w:rsidRPr="00C537C7">
        <w:rPr>
          <w:u w:val="single"/>
        </w:rPr>
        <w:t xml:space="preserve"> -  k</w:t>
      </w:r>
      <w:r w:rsidR="00511CA8" w:rsidRPr="00C537C7">
        <w:t>řídové sedimenty vápnitých jílovců, pískovců a slepenců</w:t>
      </w:r>
    </w:p>
    <w:p w14:paraId="38EFB752" w14:textId="77777777" w:rsidR="00410CAE" w:rsidRPr="00C537C7" w:rsidRDefault="00511CA8" w:rsidP="00511CA8">
      <w:pPr>
        <w:jc w:val="both"/>
      </w:pPr>
      <w:r w:rsidRPr="00C537C7">
        <w:rPr>
          <w:u w:val="single"/>
        </w:rPr>
        <w:t>P</w:t>
      </w:r>
      <w:r w:rsidR="00410CAE" w:rsidRPr="00C537C7">
        <w:rPr>
          <w:u w:val="single"/>
        </w:rPr>
        <w:t>edologie</w:t>
      </w:r>
      <w:r w:rsidRPr="00C537C7">
        <w:rPr>
          <w:u w:val="single"/>
        </w:rPr>
        <w:t xml:space="preserve"> - </w:t>
      </w:r>
      <w:proofErr w:type="spellStart"/>
      <w:r w:rsidR="00410CAE" w:rsidRPr="00C537C7">
        <w:t>antropozem</w:t>
      </w:r>
      <w:proofErr w:type="spellEnd"/>
    </w:p>
    <w:p w14:paraId="5F589E40" w14:textId="77777777" w:rsidR="00C009F3" w:rsidRPr="00C537C7" w:rsidRDefault="00C009F3" w:rsidP="00FE36FF">
      <w:pPr>
        <w:pStyle w:val="Nadpis1"/>
        <w:ind w:firstLine="567"/>
        <w:jc w:val="both"/>
      </w:pPr>
      <w:bookmarkStart w:id="14" w:name="_Toc372119169"/>
      <w:bookmarkStart w:id="15" w:name="_Toc11150508"/>
      <w:bookmarkEnd w:id="14"/>
      <w:r w:rsidRPr="00C537C7">
        <w:t xml:space="preserve">Základní údaje o </w:t>
      </w:r>
      <w:r w:rsidR="00255171" w:rsidRPr="00C537C7">
        <w:t>návrhu</w:t>
      </w:r>
      <w:r w:rsidRPr="00C537C7">
        <w:t xml:space="preserve"> zeleně</w:t>
      </w:r>
      <w:bookmarkEnd w:id="15"/>
    </w:p>
    <w:p w14:paraId="65BBF8CE" w14:textId="77777777" w:rsidR="0022748B" w:rsidRPr="00C537C7" w:rsidRDefault="0022748B" w:rsidP="00FE36FF">
      <w:pPr>
        <w:ind w:firstLine="567"/>
        <w:jc w:val="both"/>
      </w:pPr>
    </w:p>
    <w:p w14:paraId="7744E4D4" w14:textId="17882C25" w:rsidR="00F075EA" w:rsidRPr="00C537C7" w:rsidRDefault="00F075EA" w:rsidP="00F075EA">
      <w:pPr>
        <w:autoSpaceDE w:val="0"/>
        <w:autoSpaceDN w:val="0"/>
        <w:adjustRightInd w:val="0"/>
        <w:ind w:firstLine="567"/>
        <w:jc w:val="both"/>
        <w:rPr>
          <w:rFonts w:eastAsiaTheme="minorHAnsi" w:cs="Tahoma"/>
          <w:szCs w:val="22"/>
          <w:lang w:eastAsia="en-US"/>
        </w:rPr>
      </w:pPr>
      <w:r w:rsidRPr="00C537C7">
        <w:rPr>
          <w:rFonts w:eastAsiaTheme="minorHAnsi" w:cs="Tahoma"/>
          <w:szCs w:val="22"/>
          <w:lang w:eastAsia="en-US"/>
        </w:rPr>
        <w:t xml:space="preserve">Veškerá zeleň bude zakládána na rostlém terénu. </w:t>
      </w:r>
      <w:r w:rsidR="00CA3618" w:rsidRPr="00C537C7">
        <w:rPr>
          <w:rFonts w:eastAsiaTheme="minorHAnsi" w:cs="Tahoma"/>
          <w:szCs w:val="22"/>
          <w:lang w:eastAsia="en-US"/>
        </w:rPr>
        <w:t>V rámci návrhu založení nových vegetačních ploch a pr</w:t>
      </w:r>
      <w:r w:rsidRPr="00C537C7">
        <w:rPr>
          <w:rFonts w:eastAsiaTheme="minorHAnsi" w:cs="Tahoma"/>
          <w:szCs w:val="22"/>
          <w:lang w:eastAsia="en-US"/>
        </w:rPr>
        <w:t>vků</w:t>
      </w:r>
      <w:r w:rsidR="00CA3618" w:rsidRPr="00C537C7">
        <w:rPr>
          <w:rFonts w:eastAsiaTheme="minorHAnsi" w:cs="Tahoma"/>
          <w:szCs w:val="22"/>
          <w:lang w:eastAsia="en-US"/>
        </w:rPr>
        <w:t xml:space="preserve"> budou vysázené alejové stromy se zemním balem, </w:t>
      </w:r>
      <w:proofErr w:type="spellStart"/>
      <w:r w:rsidRPr="00C537C7">
        <w:rPr>
          <w:rFonts w:eastAsiaTheme="minorHAnsi" w:cs="Tahoma"/>
          <w:szCs w:val="22"/>
          <w:lang w:eastAsia="en-US"/>
        </w:rPr>
        <w:t>kontejnerované</w:t>
      </w:r>
      <w:proofErr w:type="spellEnd"/>
      <w:r w:rsidRPr="00C537C7">
        <w:rPr>
          <w:rFonts w:eastAsiaTheme="minorHAnsi" w:cs="Tahoma"/>
          <w:szCs w:val="22"/>
          <w:lang w:eastAsia="en-US"/>
        </w:rPr>
        <w:t xml:space="preserve"> </w:t>
      </w:r>
      <w:r w:rsidR="00CA3618" w:rsidRPr="00C537C7">
        <w:rPr>
          <w:rFonts w:eastAsiaTheme="minorHAnsi" w:cs="Tahoma"/>
          <w:szCs w:val="22"/>
          <w:lang w:eastAsia="en-US"/>
        </w:rPr>
        <w:t>keřové</w:t>
      </w:r>
      <w:r w:rsidRPr="00C537C7">
        <w:rPr>
          <w:rFonts w:eastAsiaTheme="minorHAnsi" w:cs="Tahoma"/>
          <w:szCs w:val="22"/>
          <w:lang w:eastAsia="en-US"/>
        </w:rPr>
        <w:t xml:space="preserve"> a trvalkové</w:t>
      </w:r>
      <w:r w:rsidR="00CA3618" w:rsidRPr="00C537C7">
        <w:rPr>
          <w:rFonts w:eastAsiaTheme="minorHAnsi" w:cs="Tahoma"/>
          <w:szCs w:val="22"/>
          <w:lang w:eastAsia="en-US"/>
        </w:rPr>
        <w:t xml:space="preserve"> výpěstky</w:t>
      </w:r>
      <w:r w:rsidRPr="00C537C7">
        <w:rPr>
          <w:rFonts w:eastAsiaTheme="minorHAnsi" w:cs="Tahoma"/>
          <w:szCs w:val="22"/>
          <w:lang w:eastAsia="en-US"/>
        </w:rPr>
        <w:t>. Cibule budou volně ložené.</w:t>
      </w:r>
      <w:r w:rsidR="00D61669">
        <w:rPr>
          <w:rFonts w:eastAsiaTheme="minorHAnsi" w:cs="Tahoma"/>
          <w:szCs w:val="22"/>
          <w:lang w:eastAsia="en-US"/>
        </w:rPr>
        <w:t xml:space="preserve"> Část výsadeb stromů, vzhledem k špatným stanovištním podmínkám, </w:t>
      </w:r>
      <w:proofErr w:type="gramStart"/>
      <w:r w:rsidR="00D61669">
        <w:rPr>
          <w:rFonts w:eastAsiaTheme="minorHAnsi" w:cs="Tahoma"/>
          <w:szCs w:val="22"/>
          <w:lang w:eastAsia="en-US"/>
        </w:rPr>
        <w:t>bude</w:t>
      </w:r>
      <w:proofErr w:type="gramEnd"/>
      <w:r w:rsidR="00D61669">
        <w:rPr>
          <w:rFonts w:eastAsiaTheme="minorHAnsi" w:cs="Tahoma"/>
          <w:szCs w:val="22"/>
          <w:lang w:eastAsia="en-US"/>
        </w:rPr>
        <w:t xml:space="preserve"> provedena do upraveného stanoviště</w:t>
      </w:r>
      <w:r w:rsidRPr="00C537C7">
        <w:rPr>
          <w:rFonts w:eastAsiaTheme="minorHAnsi" w:cs="Tahoma"/>
          <w:szCs w:val="22"/>
          <w:lang w:eastAsia="en-US"/>
        </w:rPr>
        <w:t xml:space="preserve"> Pro rekonstrukci travnatých ploch </w:t>
      </w:r>
      <w:proofErr w:type="gramStart"/>
      <w:r w:rsidRPr="00C537C7">
        <w:rPr>
          <w:rFonts w:eastAsiaTheme="minorHAnsi" w:cs="Tahoma"/>
          <w:szCs w:val="22"/>
          <w:lang w:eastAsia="en-US"/>
        </w:rPr>
        <w:t>bude</w:t>
      </w:r>
      <w:proofErr w:type="gramEnd"/>
      <w:r w:rsidRPr="00C537C7">
        <w:rPr>
          <w:rFonts w:eastAsiaTheme="minorHAnsi" w:cs="Tahoma"/>
          <w:szCs w:val="22"/>
          <w:lang w:eastAsia="en-US"/>
        </w:rPr>
        <w:t xml:space="preserve"> použito </w:t>
      </w:r>
      <w:r w:rsidR="00DB364F" w:rsidRPr="00C537C7">
        <w:rPr>
          <w:rFonts w:eastAsiaTheme="minorHAnsi" w:cs="Tahoma"/>
          <w:szCs w:val="22"/>
          <w:lang w:eastAsia="en-US"/>
        </w:rPr>
        <w:t xml:space="preserve">travní </w:t>
      </w:r>
      <w:r w:rsidRPr="00C537C7">
        <w:rPr>
          <w:rFonts w:eastAsiaTheme="minorHAnsi" w:cs="Tahoma"/>
          <w:szCs w:val="22"/>
          <w:lang w:eastAsia="en-US"/>
        </w:rPr>
        <w:t xml:space="preserve">osivo. </w:t>
      </w:r>
      <w:r w:rsidR="00DB364F" w:rsidRPr="00C537C7">
        <w:rPr>
          <w:rFonts w:eastAsiaTheme="minorHAnsi" w:cs="Tahoma"/>
          <w:szCs w:val="22"/>
          <w:lang w:eastAsia="en-US"/>
        </w:rPr>
        <w:t xml:space="preserve">Pro vyrovnání terénu v trávníkových plochách bude použita zemina, která vznikne při sejmutí travního drnu. </w:t>
      </w:r>
      <w:r w:rsidR="00491C02" w:rsidRPr="00C537C7">
        <w:rPr>
          <w:rFonts w:eastAsiaTheme="minorHAnsi" w:cs="Tahoma"/>
          <w:szCs w:val="22"/>
          <w:lang w:eastAsia="en-US"/>
        </w:rPr>
        <w:t>Zbylá část ze skrývky travního drnu bude odvezena na skládku.</w:t>
      </w:r>
    </w:p>
    <w:p w14:paraId="290B8BBC" w14:textId="77777777" w:rsidR="00DB364F" w:rsidRPr="00C537C7" w:rsidRDefault="00DB364F" w:rsidP="00F075EA">
      <w:pPr>
        <w:autoSpaceDE w:val="0"/>
        <w:autoSpaceDN w:val="0"/>
        <w:adjustRightInd w:val="0"/>
        <w:ind w:firstLine="567"/>
        <w:jc w:val="both"/>
        <w:rPr>
          <w:rFonts w:eastAsiaTheme="minorHAnsi" w:cs="Tahoma"/>
          <w:szCs w:val="22"/>
          <w:lang w:eastAsia="en-US"/>
        </w:rPr>
      </w:pPr>
    </w:p>
    <w:p w14:paraId="3AFC625F" w14:textId="77777777" w:rsidR="00C009F3" w:rsidRPr="00C537C7" w:rsidRDefault="00620927" w:rsidP="00FE36FF">
      <w:pPr>
        <w:ind w:firstLine="567"/>
        <w:jc w:val="both"/>
        <w:rPr>
          <w:u w:val="single"/>
        </w:rPr>
      </w:pPr>
      <w:r w:rsidRPr="00C537C7">
        <w:rPr>
          <w:u w:val="single"/>
        </w:rPr>
        <w:t>Celková b</w:t>
      </w:r>
      <w:r w:rsidR="00585692" w:rsidRPr="00C537C7">
        <w:rPr>
          <w:u w:val="single"/>
        </w:rPr>
        <w:t>ilance</w:t>
      </w:r>
      <w:r w:rsidR="00C009F3" w:rsidRPr="00C537C7">
        <w:rPr>
          <w:u w:val="single"/>
        </w:rPr>
        <w:t xml:space="preserve"> vegetačních úprav:</w:t>
      </w:r>
    </w:p>
    <w:tbl>
      <w:tblPr>
        <w:tblW w:w="9022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70"/>
        <w:gridCol w:w="1113"/>
        <w:gridCol w:w="1113"/>
        <w:gridCol w:w="1113"/>
        <w:gridCol w:w="1113"/>
      </w:tblGrid>
      <w:tr w:rsidR="00052832" w:rsidRPr="00052832" w14:paraId="47A5712C" w14:textId="77777777" w:rsidTr="00052832">
        <w:trPr>
          <w:trHeight w:val="285"/>
        </w:trPr>
        <w:tc>
          <w:tcPr>
            <w:tcW w:w="4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C99FF" w:fill="C0C0C0"/>
            <w:vAlign w:val="bottom"/>
            <w:hideMark/>
          </w:tcPr>
          <w:p w14:paraId="1F3EB0A6" w14:textId="77777777" w:rsidR="00052832" w:rsidRPr="00052832" w:rsidRDefault="00052832" w:rsidP="00052832">
            <w:pPr>
              <w:rPr>
                <w:rFonts w:cs="Arial"/>
                <w:b/>
                <w:bCs/>
                <w:sz w:val="20"/>
              </w:rPr>
            </w:pPr>
            <w:r w:rsidRPr="00052832">
              <w:rPr>
                <w:rFonts w:cs="Arial"/>
                <w:b/>
                <w:bCs/>
                <w:sz w:val="20"/>
              </w:rPr>
              <w:t>Název položky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C99FF" w:fill="C0C0C0"/>
            <w:noWrap/>
            <w:vAlign w:val="center"/>
            <w:hideMark/>
          </w:tcPr>
          <w:p w14:paraId="430B8162" w14:textId="77777777" w:rsidR="00052832" w:rsidRPr="00052832" w:rsidRDefault="00052832" w:rsidP="00052832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052832">
              <w:rPr>
                <w:rFonts w:cs="Arial"/>
                <w:b/>
                <w:bCs/>
                <w:sz w:val="20"/>
              </w:rPr>
              <w:t>ks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C99FF" w:fill="C0C0C0"/>
            <w:noWrap/>
            <w:vAlign w:val="center"/>
            <w:hideMark/>
          </w:tcPr>
          <w:p w14:paraId="2B6F6578" w14:textId="77777777" w:rsidR="00052832" w:rsidRPr="00052832" w:rsidRDefault="00052832" w:rsidP="00052832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052832">
              <w:rPr>
                <w:rFonts w:cs="Arial"/>
                <w:b/>
                <w:bCs/>
                <w:sz w:val="20"/>
              </w:rPr>
              <w:t>m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C99FF" w:fill="C0C0C0"/>
            <w:noWrap/>
            <w:vAlign w:val="center"/>
            <w:hideMark/>
          </w:tcPr>
          <w:p w14:paraId="6B947067" w14:textId="77777777" w:rsidR="00052832" w:rsidRPr="00052832" w:rsidRDefault="00052832" w:rsidP="00052832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052832">
              <w:rPr>
                <w:rFonts w:cs="Arial"/>
                <w:b/>
                <w:bCs/>
                <w:sz w:val="20"/>
              </w:rPr>
              <w:t>m</w:t>
            </w:r>
            <w:r w:rsidRPr="00052832">
              <w:rPr>
                <w:rFonts w:cs="Arial"/>
                <w:b/>
                <w:bCs/>
                <w:sz w:val="20"/>
                <w:vertAlign w:val="superscript"/>
              </w:rPr>
              <w:t>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CC99FF" w:fill="C0C0C0"/>
            <w:noWrap/>
            <w:vAlign w:val="center"/>
            <w:hideMark/>
          </w:tcPr>
          <w:p w14:paraId="38A90805" w14:textId="77777777" w:rsidR="00052832" w:rsidRPr="00052832" w:rsidRDefault="00052832" w:rsidP="00052832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052832">
              <w:rPr>
                <w:rFonts w:cs="Arial"/>
                <w:b/>
                <w:bCs/>
                <w:sz w:val="20"/>
              </w:rPr>
              <w:t>m</w:t>
            </w:r>
            <w:r w:rsidRPr="00052832">
              <w:rPr>
                <w:rFonts w:cs="Arial"/>
                <w:b/>
                <w:bCs/>
                <w:sz w:val="20"/>
                <w:vertAlign w:val="superscript"/>
              </w:rPr>
              <w:t>3</w:t>
            </w:r>
          </w:p>
        </w:tc>
      </w:tr>
      <w:tr w:rsidR="00052832" w:rsidRPr="00052832" w14:paraId="1ACAEF8B" w14:textId="77777777" w:rsidTr="00052832">
        <w:trPr>
          <w:trHeight w:val="257"/>
        </w:trPr>
        <w:tc>
          <w:tcPr>
            <w:tcW w:w="4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F37828" w14:textId="77777777" w:rsidR="00052832" w:rsidRPr="00052832" w:rsidRDefault="00052832" w:rsidP="00052832">
            <w:pPr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Odstranění keřů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561D7" w14:textId="0FA2EC26" w:rsidR="00052832" w:rsidRPr="00052832" w:rsidRDefault="002879BC" w:rsidP="00052832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-</w:t>
            </w:r>
            <w:r w:rsidR="00052832" w:rsidRPr="00052832">
              <w:rPr>
                <w:rFonts w:cs="Arial"/>
                <w:sz w:val="20"/>
              </w:rPr>
              <w:t> 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71745" w14:textId="784A2BC4" w:rsidR="00052832" w:rsidRPr="00052832" w:rsidRDefault="002879BC" w:rsidP="00052832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-</w:t>
            </w:r>
            <w:r w:rsidR="00052832" w:rsidRPr="00052832">
              <w:rPr>
                <w:rFonts w:cs="Arial"/>
                <w:sz w:val="20"/>
              </w:rPr>
              <w:t> 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4ABAD" w14:textId="6F725139" w:rsidR="002879BC" w:rsidRPr="00052832" w:rsidRDefault="00052832" w:rsidP="002879BC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2</w:t>
            </w:r>
            <w:r w:rsidR="002879BC">
              <w:rPr>
                <w:rFonts w:cs="Arial"/>
                <w:sz w:val="20"/>
              </w:rPr>
              <w:t>60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ADE32" w14:textId="507E06B9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 </w:t>
            </w:r>
            <w:r w:rsidR="002879BC">
              <w:rPr>
                <w:rFonts w:cs="Arial"/>
                <w:sz w:val="20"/>
              </w:rPr>
              <w:t>-</w:t>
            </w:r>
          </w:p>
        </w:tc>
      </w:tr>
      <w:tr w:rsidR="00052832" w:rsidRPr="00052832" w14:paraId="2FE6C889" w14:textId="77777777" w:rsidTr="00052832">
        <w:trPr>
          <w:trHeight w:val="257"/>
        </w:trPr>
        <w:tc>
          <w:tcPr>
            <w:tcW w:w="4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476FE" w14:textId="77777777" w:rsidR="00052832" w:rsidRPr="00052832" w:rsidRDefault="00052832" w:rsidP="00052832">
            <w:pPr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Výsadba stromů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5E3C3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F827C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DB64D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3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66FE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</w:tr>
      <w:tr w:rsidR="00052832" w:rsidRPr="00052832" w14:paraId="39913100" w14:textId="77777777" w:rsidTr="00052832">
        <w:trPr>
          <w:trHeight w:val="257"/>
        </w:trPr>
        <w:tc>
          <w:tcPr>
            <w:tcW w:w="4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7F454" w14:textId="77777777" w:rsidR="00052832" w:rsidRPr="00052832" w:rsidRDefault="00052832" w:rsidP="00052832">
            <w:pPr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Výsadba keřů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51C13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1211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2CB68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25211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317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2FE43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</w:tr>
      <w:tr w:rsidR="00052832" w:rsidRPr="00052832" w14:paraId="622E1112" w14:textId="77777777" w:rsidTr="00052832">
        <w:trPr>
          <w:trHeight w:val="257"/>
        </w:trPr>
        <w:tc>
          <w:tcPr>
            <w:tcW w:w="4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1A39F" w14:textId="77777777" w:rsidR="00052832" w:rsidRPr="00052832" w:rsidRDefault="00052832" w:rsidP="00052832">
            <w:pPr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Výsadba trvalek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EBD57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52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27D63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0FD16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9D85C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</w:tr>
      <w:tr w:rsidR="00052832" w:rsidRPr="00052832" w14:paraId="63430CC8" w14:textId="77777777" w:rsidTr="00052832">
        <w:trPr>
          <w:trHeight w:val="257"/>
        </w:trPr>
        <w:tc>
          <w:tcPr>
            <w:tcW w:w="4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1BC9A" w14:textId="77777777" w:rsidR="00052832" w:rsidRPr="00052832" w:rsidRDefault="00052832" w:rsidP="00052832">
            <w:pPr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Výsadba cibulovin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D2A5A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100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E8056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E1B37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6DAC2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</w:tr>
      <w:tr w:rsidR="00052832" w:rsidRPr="00052832" w14:paraId="312309E2" w14:textId="77777777" w:rsidTr="00052832">
        <w:trPr>
          <w:trHeight w:val="257"/>
        </w:trPr>
        <w:tc>
          <w:tcPr>
            <w:tcW w:w="4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E395D" w14:textId="77777777" w:rsidR="00052832" w:rsidRPr="00052832" w:rsidRDefault="00052832" w:rsidP="00052832">
            <w:pPr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Založení trávníku s doplněním vegetační vrstvy 10 cm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B5D0F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DCBBB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DC97C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20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759F7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2,0</w:t>
            </w:r>
          </w:p>
        </w:tc>
      </w:tr>
      <w:tr w:rsidR="00052832" w:rsidRPr="00052832" w14:paraId="1E3004A3" w14:textId="77777777" w:rsidTr="00052832">
        <w:trPr>
          <w:trHeight w:val="257"/>
        </w:trPr>
        <w:tc>
          <w:tcPr>
            <w:tcW w:w="4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F02F0" w14:textId="77777777" w:rsidR="00052832" w:rsidRPr="00052832" w:rsidRDefault="00052832" w:rsidP="00052832">
            <w:pPr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Založení trávníku kolem nových výsadeb stromů (1ks/40 m2)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070E1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72A59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08488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120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913F9" w14:textId="77777777" w:rsidR="00052832" w:rsidRPr="00052832" w:rsidRDefault="00052832" w:rsidP="00052832">
            <w:pPr>
              <w:jc w:val="center"/>
              <w:rPr>
                <w:rFonts w:cs="Arial"/>
                <w:sz w:val="20"/>
              </w:rPr>
            </w:pPr>
            <w:r w:rsidRPr="00052832">
              <w:rPr>
                <w:rFonts w:cs="Arial"/>
                <w:sz w:val="20"/>
              </w:rPr>
              <w:t>-</w:t>
            </w:r>
          </w:p>
        </w:tc>
      </w:tr>
      <w:tr w:rsidR="00052832" w:rsidRPr="00052832" w14:paraId="785B9E90" w14:textId="77777777" w:rsidTr="00052832">
        <w:trPr>
          <w:trHeight w:val="257"/>
        </w:trPr>
        <w:tc>
          <w:tcPr>
            <w:tcW w:w="45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E9823" w14:textId="77777777" w:rsidR="00052832" w:rsidRPr="00052832" w:rsidRDefault="00052832" w:rsidP="00052832">
            <w:pPr>
              <w:rPr>
                <w:rFonts w:cs="Arial"/>
                <w:color w:val="000000"/>
                <w:sz w:val="20"/>
              </w:rPr>
            </w:pPr>
            <w:r w:rsidRPr="00052832">
              <w:rPr>
                <w:rFonts w:cs="Arial"/>
                <w:color w:val="000000"/>
                <w:sz w:val="20"/>
              </w:rPr>
              <w:t>Obrubník z dubové latě, š-3cm, v-10cm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F5607" w14:textId="77777777" w:rsidR="00052832" w:rsidRPr="00052832" w:rsidRDefault="00052832" w:rsidP="00052832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52832">
              <w:rPr>
                <w:rFonts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3FFD2" w14:textId="77777777" w:rsidR="00052832" w:rsidRPr="00052832" w:rsidRDefault="00052832" w:rsidP="00052832">
            <w:pPr>
              <w:jc w:val="center"/>
              <w:rPr>
                <w:rFonts w:cs="Arial"/>
                <w:color w:val="000000"/>
                <w:sz w:val="20"/>
              </w:rPr>
            </w:pPr>
            <w:r w:rsidRPr="00052832">
              <w:rPr>
                <w:rFonts w:cs="Arial"/>
                <w:color w:val="000000"/>
                <w:sz w:val="20"/>
              </w:rPr>
              <w:t>76,5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9D463" w14:textId="77777777" w:rsidR="00052832" w:rsidRPr="00052832" w:rsidRDefault="00052832" w:rsidP="00052832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52832">
              <w:rPr>
                <w:rFonts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59D2D" w14:textId="77777777" w:rsidR="00052832" w:rsidRPr="00052832" w:rsidRDefault="00052832" w:rsidP="00052832">
            <w:pPr>
              <w:jc w:val="center"/>
              <w:rPr>
                <w:rFonts w:cs="Arial"/>
                <w:color w:val="000000"/>
                <w:sz w:val="18"/>
                <w:szCs w:val="18"/>
              </w:rPr>
            </w:pPr>
            <w:r w:rsidRPr="00052832">
              <w:rPr>
                <w:rFonts w:cs="Arial"/>
                <w:color w:val="000000"/>
                <w:sz w:val="18"/>
                <w:szCs w:val="18"/>
              </w:rPr>
              <w:t>-</w:t>
            </w:r>
          </w:p>
        </w:tc>
      </w:tr>
    </w:tbl>
    <w:p w14:paraId="0D78B0AD" w14:textId="77777777" w:rsidR="008A0FD0" w:rsidRPr="00C537C7" w:rsidRDefault="008A0FD0" w:rsidP="00FE36FF">
      <w:pPr>
        <w:ind w:firstLine="567"/>
        <w:jc w:val="both"/>
        <w:rPr>
          <w:i/>
          <w:highlight w:val="yellow"/>
        </w:rPr>
      </w:pPr>
    </w:p>
    <w:p w14:paraId="6A1E9F4F" w14:textId="77777777" w:rsidR="00D80993" w:rsidRPr="00C537C7" w:rsidRDefault="00D80993" w:rsidP="00FE36FF">
      <w:pPr>
        <w:ind w:firstLine="567"/>
        <w:jc w:val="both"/>
        <w:rPr>
          <w:i/>
        </w:rPr>
      </w:pPr>
      <w:r w:rsidRPr="00C537C7">
        <w:rPr>
          <w:i/>
        </w:rPr>
        <w:t>Navrhované vegetační úpravy nejsou v rozporu s územně plánovací dokumentací. Navrhované úpravy nevyžadují napojení na dopravní infrastrukturu. Realizací projektu nedojde ke změně odtokových poměrů v území.</w:t>
      </w:r>
    </w:p>
    <w:p w14:paraId="497D2D3E" w14:textId="77777777" w:rsidR="00795207" w:rsidRPr="00C537C7" w:rsidRDefault="00795207" w:rsidP="00795207">
      <w:pPr>
        <w:pStyle w:val="Nadpis1"/>
        <w:ind w:firstLine="567"/>
        <w:jc w:val="both"/>
      </w:pPr>
      <w:bookmarkStart w:id="16" w:name="_Toc11150509"/>
      <w:r w:rsidRPr="00C537C7">
        <w:t>Fotodokumentace současného stavu</w:t>
      </w:r>
      <w:bookmarkEnd w:id="16"/>
    </w:p>
    <w:p w14:paraId="12FDDFFF" w14:textId="77777777" w:rsidR="0076769E" w:rsidRPr="00C537C7" w:rsidRDefault="0076769E" w:rsidP="00795207">
      <w:pPr>
        <w:ind w:firstLine="567"/>
        <w:jc w:val="both"/>
        <w:rPr>
          <w:rFonts w:eastAsia="Calibri"/>
          <w:highlight w:val="yellow"/>
          <w:lang w:eastAsia="en-US"/>
        </w:rPr>
      </w:pPr>
    </w:p>
    <w:p w14:paraId="3086F881" w14:textId="77777777" w:rsidR="0076769E" w:rsidRPr="00C537C7" w:rsidRDefault="0076769E" w:rsidP="00795207">
      <w:pPr>
        <w:ind w:firstLine="567"/>
        <w:jc w:val="both"/>
        <w:rPr>
          <w:rFonts w:eastAsia="Calibri"/>
          <w:highlight w:val="yellow"/>
          <w:lang w:eastAsia="en-US"/>
        </w:rPr>
      </w:pPr>
    </w:p>
    <w:p w14:paraId="44F82F8D" w14:textId="77777777" w:rsidR="00795207" w:rsidRPr="00C537C7" w:rsidRDefault="00795207" w:rsidP="00795207">
      <w:pPr>
        <w:ind w:firstLine="567"/>
        <w:jc w:val="both"/>
        <w:rPr>
          <w:rFonts w:eastAsia="Calibri"/>
          <w:highlight w:val="yellow"/>
          <w:lang w:eastAsia="en-US"/>
        </w:rPr>
      </w:pPr>
      <w:r w:rsidRPr="00C537C7">
        <w:rPr>
          <w:noProof/>
        </w:rPr>
        <w:drawing>
          <wp:inline distT="0" distB="0" distL="0" distR="0" wp14:anchorId="67F14E02" wp14:editId="35CF7F25">
            <wp:extent cx="5158596" cy="290171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3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795" cy="29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1EA11" w14:textId="77777777" w:rsidR="00AC7A30" w:rsidRPr="00C537C7" w:rsidRDefault="00AC7A30" w:rsidP="00FE36FF">
      <w:pPr>
        <w:pStyle w:val="Nadpis1"/>
        <w:pBdr>
          <w:top w:val="single" w:sz="4" w:space="1" w:color="auto"/>
          <w:left w:val="single" w:sz="4" w:space="4" w:color="auto"/>
          <w:right w:val="single" w:sz="4" w:space="4" w:color="auto"/>
        </w:pBdr>
        <w:ind w:firstLine="567"/>
        <w:jc w:val="both"/>
        <w:rPr>
          <w:rFonts w:eastAsia="Calibri"/>
          <w:lang w:eastAsia="en-US"/>
        </w:rPr>
      </w:pPr>
      <w:bookmarkStart w:id="17" w:name="_Toc11150510"/>
      <w:r w:rsidRPr="00C537C7">
        <w:rPr>
          <w:rFonts w:eastAsiaTheme="minorHAnsi"/>
        </w:rPr>
        <w:lastRenderedPageBreak/>
        <w:t>TECHNICKÁ ZPRÁVA</w:t>
      </w:r>
      <w:bookmarkEnd w:id="17"/>
    </w:p>
    <w:p w14:paraId="645D756D" w14:textId="77777777" w:rsidR="00AC7A30" w:rsidRPr="00C537C7" w:rsidRDefault="00AC7A30" w:rsidP="00FE36FF">
      <w:pPr>
        <w:pStyle w:val="Nadpis1"/>
        <w:ind w:firstLine="567"/>
        <w:jc w:val="both"/>
        <w:rPr>
          <w:rFonts w:eastAsiaTheme="minorHAnsi"/>
        </w:rPr>
      </w:pPr>
      <w:bookmarkStart w:id="18" w:name="_Toc373265932"/>
      <w:bookmarkStart w:id="19" w:name="_Toc414869067"/>
      <w:bookmarkStart w:id="20" w:name="_Toc11150511"/>
      <w:r w:rsidRPr="00C537C7">
        <w:rPr>
          <w:rFonts w:eastAsiaTheme="minorHAnsi"/>
        </w:rPr>
        <w:t xml:space="preserve">Obecné podmínky pro realizaci </w:t>
      </w:r>
      <w:bookmarkEnd w:id="18"/>
      <w:r w:rsidRPr="00C537C7">
        <w:rPr>
          <w:rFonts w:eastAsiaTheme="minorHAnsi"/>
        </w:rPr>
        <w:t>vegetačních úprav</w:t>
      </w:r>
      <w:bookmarkEnd w:id="19"/>
      <w:bookmarkEnd w:id="20"/>
    </w:p>
    <w:p w14:paraId="706EBBF9" w14:textId="77777777" w:rsidR="00AC7A30" w:rsidRPr="00C537C7" w:rsidRDefault="00AC7A30" w:rsidP="00FE36FF">
      <w:pPr>
        <w:ind w:firstLine="567"/>
        <w:jc w:val="both"/>
        <w:rPr>
          <w:rFonts w:eastAsiaTheme="minorHAnsi"/>
          <w:b/>
          <w:i/>
          <w:szCs w:val="22"/>
        </w:rPr>
      </w:pPr>
    </w:p>
    <w:p w14:paraId="632E3671" w14:textId="77777777" w:rsidR="00AC7A30" w:rsidRPr="00C537C7" w:rsidRDefault="00AC7A30" w:rsidP="00FE36FF">
      <w:pPr>
        <w:ind w:firstLine="567"/>
        <w:jc w:val="both"/>
        <w:rPr>
          <w:rFonts w:eastAsiaTheme="minorHAnsi"/>
          <w:i/>
          <w:szCs w:val="22"/>
        </w:rPr>
      </w:pPr>
      <w:r w:rsidRPr="00C537C7">
        <w:rPr>
          <w:rFonts w:eastAsiaTheme="minorHAnsi"/>
          <w:b/>
          <w:i/>
          <w:szCs w:val="22"/>
        </w:rPr>
        <w:t>Před započetím veškerých prací budou seznámeni všichni členové pracovního týmu, kteří se zúčastní realizace vegetačních úprav s touto technickou zprávou</w:t>
      </w:r>
      <w:r w:rsidRPr="00C537C7">
        <w:rPr>
          <w:rFonts w:eastAsiaTheme="minorHAnsi"/>
          <w:i/>
          <w:szCs w:val="22"/>
        </w:rPr>
        <w:t xml:space="preserve"> </w:t>
      </w:r>
      <w:r w:rsidRPr="00C537C7">
        <w:rPr>
          <w:rFonts w:eastAsiaTheme="minorHAnsi"/>
          <w:b/>
          <w:i/>
          <w:szCs w:val="22"/>
        </w:rPr>
        <w:t>a budou se řídit pokyny stanovenými touto zprávou.</w:t>
      </w:r>
      <w:r w:rsidRPr="00C537C7">
        <w:rPr>
          <w:rFonts w:eastAsiaTheme="minorHAnsi"/>
          <w:i/>
          <w:szCs w:val="22"/>
        </w:rPr>
        <w:t xml:space="preserve"> Veškeré změny při realizaci musí být konzultovány s autorem projektové dokumentace.</w:t>
      </w:r>
    </w:p>
    <w:p w14:paraId="7EEB77F8" w14:textId="77777777" w:rsidR="00AC7A30" w:rsidRPr="00C537C7" w:rsidRDefault="00AC7A30" w:rsidP="00FE36FF">
      <w:pPr>
        <w:ind w:firstLine="567"/>
        <w:jc w:val="both"/>
        <w:rPr>
          <w:rFonts w:eastAsiaTheme="minorHAnsi"/>
          <w:i/>
          <w:szCs w:val="22"/>
        </w:rPr>
      </w:pPr>
    </w:p>
    <w:p w14:paraId="2A666D04" w14:textId="77777777" w:rsidR="00AC7A30" w:rsidRPr="00C537C7" w:rsidRDefault="005F73C7" w:rsidP="00FE36FF">
      <w:pPr>
        <w:ind w:firstLine="567"/>
        <w:jc w:val="both"/>
        <w:rPr>
          <w:rFonts w:eastAsiaTheme="minorHAnsi"/>
          <w:b/>
          <w:i/>
          <w:szCs w:val="22"/>
        </w:rPr>
      </w:pPr>
      <w:r w:rsidRPr="00C537C7">
        <w:rPr>
          <w:rFonts w:eastAsiaTheme="minorHAnsi"/>
          <w:b/>
          <w:i/>
          <w:szCs w:val="22"/>
        </w:rPr>
        <w:t xml:space="preserve">Jestliže se při realizaci zjistí, že dochází ke kolizi navržené výsadby s inženýrskými sítěmi nebo jsou výsadby navrženy na plochy, kde ani po úpravě nelze zajistit dostatečnou existenci a růst rostlin je zhotovitel povinen oznámit tuto skutečnost investorovi, technickému dozoru a autorskému dozoru. </w:t>
      </w:r>
    </w:p>
    <w:p w14:paraId="3670F91D" w14:textId="77777777" w:rsidR="005F73C7" w:rsidRPr="00C537C7" w:rsidRDefault="005F73C7" w:rsidP="00FE36FF">
      <w:pPr>
        <w:ind w:firstLine="567"/>
        <w:jc w:val="both"/>
        <w:rPr>
          <w:rFonts w:eastAsiaTheme="minorHAnsi"/>
          <w:i/>
          <w:szCs w:val="22"/>
        </w:rPr>
      </w:pPr>
    </w:p>
    <w:p w14:paraId="27118C07" w14:textId="77777777" w:rsidR="00AC7A30" w:rsidRPr="00C537C7" w:rsidRDefault="00AC7A30" w:rsidP="00FE36FF">
      <w:pPr>
        <w:ind w:firstLine="567"/>
        <w:jc w:val="both"/>
        <w:rPr>
          <w:rFonts w:cs="Arial"/>
          <w:i/>
          <w:szCs w:val="22"/>
        </w:rPr>
      </w:pPr>
      <w:r w:rsidRPr="00C537C7">
        <w:rPr>
          <w:rFonts w:eastAsiaTheme="majorEastAsia"/>
          <w:b/>
          <w:i/>
          <w:iCs/>
          <w:szCs w:val="22"/>
        </w:rPr>
        <w:t>Do kořenové zóny jednotlivých</w:t>
      </w:r>
      <w:r w:rsidR="00EA6DE7" w:rsidRPr="00C537C7">
        <w:rPr>
          <w:rFonts w:eastAsiaTheme="majorEastAsia"/>
          <w:b/>
          <w:i/>
          <w:iCs/>
          <w:szCs w:val="22"/>
        </w:rPr>
        <w:t xml:space="preserve"> stávajících</w:t>
      </w:r>
      <w:r w:rsidRPr="00C537C7">
        <w:rPr>
          <w:rFonts w:eastAsiaTheme="majorEastAsia"/>
          <w:b/>
          <w:i/>
          <w:iCs/>
          <w:szCs w:val="22"/>
        </w:rPr>
        <w:t xml:space="preserve"> stromů nebude vjíždět technika o hmotnosti větší než 7 t</w:t>
      </w:r>
      <w:r w:rsidRPr="00C537C7">
        <w:rPr>
          <w:rFonts w:eastAsiaTheme="majorEastAsia"/>
          <w:i/>
          <w:iCs/>
          <w:szCs w:val="22"/>
        </w:rPr>
        <w:t xml:space="preserve">, aby nedošlo k nadměrnému zhutnění vegetačního souvrství kořenové zóny a dřeviny nebyly následně </w:t>
      </w:r>
      <w:r w:rsidR="00EA6DE7" w:rsidRPr="00C537C7">
        <w:rPr>
          <w:rFonts w:eastAsiaTheme="majorEastAsia"/>
          <w:i/>
          <w:iCs/>
          <w:szCs w:val="22"/>
        </w:rPr>
        <w:t>poškozeny</w:t>
      </w:r>
      <w:r w:rsidRPr="00C537C7">
        <w:rPr>
          <w:rFonts w:eastAsiaTheme="majorEastAsia"/>
          <w:i/>
          <w:iCs/>
          <w:szCs w:val="22"/>
        </w:rPr>
        <w:t xml:space="preserve">. V případě nutného vjezdu těžší techniky do kořenových zón stromů budou použity pojezdové rošty, které zabrání zhutnění vegetačního a kořenového profilu. Technika se bude pohybovat převážně po zpevněných komunikacích. Dodržovaná bude norma </w:t>
      </w:r>
      <w:r w:rsidRPr="00C537C7">
        <w:rPr>
          <w:rFonts w:cs="Arial"/>
          <w:i/>
          <w:szCs w:val="22"/>
        </w:rPr>
        <w:t xml:space="preserve">ČSN 83 9061 Technologie vegetačních úprav v krajině - Ochrana stromů, porostů a vegetačních ploch při stavebních pracích. </w:t>
      </w:r>
    </w:p>
    <w:p w14:paraId="6735AEC0" w14:textId="77777777" w:rsidR="00AC7A30" w:rsidRPr="00C537C7" w:rsidRDefault="00AC7A30" w:rsidP="00FE36FF">
      <w:pPr>
        <w:ind w:firstLine="567"/>
        <w:jc w:val="both"/>
        <w:rPr>
          <w:rFonts w:eastAsiaTheme="minorHAnsi"/>
          <w:i/>
          <w:szCs w:val="22"/>
        </w:rPr>
      </w:pPr>
    </w:p>
    <w:p w14:paraId="117DDD29" w14:textId="7246EF04" w:rsidR="00AC7A30" w:rsidRDefault="00AC7A30" w:rsidP="00FE36FF">
      <w:pPr>
        <w:ind w:firstLine="567"/>
        <w:jc w:val="both"/>
        <w:rPr>
          <w:rFonts w:cs="Arial"/>
          <w:b/>
          <w:i/>
          <w:szCs w:val="22"/>
        </w:rPr>
      </w:pPr>
      <w:r w:rsidRPr="00C537C7">
        <w:rPr>
          <w:rFonts w:cs="Arial"/>
          <w:b/>
          <w:i/>
          <w:szCs w:val="22"/>
        </w:rPr>
        <w:t xml:space="preserve">Kvalita prováděného díla bude kontrolována technickým dozorem investora - konzultantem v oboru </w:t>
      </w:r>
      <w:proofErr w:type="spellStart"/>
      <w:r w:rsidRPr="00C537C7">
        <w:rPr>
          <w:rFonts w:cs="Arial"/>
          <w:b/>
          <w:i/>
          <w:szCs w:val="22"/>
        </w:rPr>
        <w:t>arboristika</w:t>
      </w:r>
      <w:proofErr w:type="spellEnd"/>
      <w:r w:rsidRPr="00C537C7">
        <w:rPr>
          <w:rFonts w:cs="Arial"/>
          <w:b/>
          <w:i/>
          <w:szCs w:val="22"/>
        </w:rPr>
        <w:t>.</w:t>
      </w:r>
    </w:p>
    <w:p w14:paraId="264C57FA" w14:textId="59D7DE79" w:rsidR="00A91572" w:rsidRDefault="00A91572" w:rsidP="00FE36FF">
      <w:pPr>
        <w:ind w:firstLine="567"/>
        <w:jc w:val="both"/>
        <w:rPr>
          <w:rFonts w:cs="Arial"/>
          <w:b/>
          <w:i/>
          <w:szCs w:val="22"/>
        </w:rPr>
      </w:pPr>
    </w:p>
    <w:p w14:paraId="497E9AD4" w14:textId="34F09AB5" w:rsidR="00A91572" w:rsidRPr="00A91572" w:rsidRDefault="00A91572" w:rsidP="00FE36FF">
      <w:pPr>
        <w:ind w:firstLine="567"/>
        <w:jc w:val="both"/>
        <w:rPr>
          <w:rFonts w:cs="Arial"/>
          <w:b/>
          <w:szCs w:val="22"/>
        </w:rPr>
      </w:pPr>
      <w:r w:rsidRPr="00A91572">
        <w:rPr>
          <w:rFonts w:cs="Arial"/>
          <w:b/>
          <w:szCs w:val="22"/>
        </w:rPr>
        <w:t>Veškeré použité materiály na stavbě budou před použitím vyvzorkované a odsouhlasené technickým dozorem investora a investorem.</w:t>
      </w:r>
    </w:p>
    <w:p w14:paraId="249A2678" w14:textId="77777777" w:rsidR="00AC7A30" w:rsidRPr="00C537C7" w:rsidRDefault="00AC7A30" w:rsidP="00FE36FF">
      <w:pPr>
        <w:ind w:firstLine="567"/>
        <w:jc w:val="both"/>
        <w:rPr>
          <w:rFonts w:cs="Arial"/>
          <w:i/>
          <w:szCs w:val="22"/>
        </w:rPr>
      </w:pPr>
    </w:p>
    <w:p w14:paraId="48C28264" w14:textId="77777777" w:rsidR="00AC7A30" w:rsidRPr="00C537C7" w:rsidRDefault="00AC7A30" w:rsidP="00FE36FF">
      <w:pPr>
        <w:ind w:firstLine="567"/>
        <w:jc w:val="both"/>
        <w:rPr>
          <w:lang w:eastAsia="en-US"/>
        </w:rPr>
      </w:pPr>
      <w:r w:rsidRPr="00C537C7">
        <w:rPr>
          <w:b/>
          <w:i/>
          <w:szCs w:val="22"/>
        </w:rPr>
        <w:t xml:space="preserve">Technika prováděných řezů bude vycházet z arboristického standardu </w:t>
      </w:r>
      <w:r w:rsidRPr="00C537C7">
        <w:rPr>
          <w:rFonts w:cs="Arial"/>
          <w:b/>
          <w:i/>
          <w:szCs w:val="22"/>
        </w:rPr>
        <w:t>SPPK A02 002:2012 – Řez stromů</w:t>
      </w:r>
      <w:r w:rsidRPr="00C537C7">
        <w:rPr>
          <w:rFonts w:cs="Arial"/>
          <w:i/>
          <w:szCs w:val="22"/>
        </w:rPr>
        <w:t xml:space="preserve">, </w:t>
      </w:r>
      <w:r w:rsidRPr="00C537C7">
        <w:rPr>
          <w:lang w:eastAsia="en-US"/>
        </w:rPr>
        <w:t>AOPK ČR, Mendelova univerzita v Brně, 2013.</w:t>
      </w:r>
    </w:p>
    <w:p w14:paraId="69110407" w14:textId="77777777" w:rsidR="00AC7A30" w:rsidRPr="00C537C7" w:rsidRDefault="00AC7A30" w:rsidP="00FE36FF">
      <w:pPr>
        <w:ind w:firstLine="567"/>
        <w:jc w:val="both"/>
        <w:rPr>
          <w:rFonts w:cs="Arial"/>
          <w:i/>
          <w:szCs w:val="22"/>
        </w:rPr>
      </w:pPr>
    </w:p>
    <w:p w14:paraId="4CD4683E" w14:textId="77777777" w:rsidR="00AC7A30" w:rsidRPr="00C537C7" w:rsidRDefault="00AC7A30" w:rsidP="00FE36FF">
      <w:pPr>
        <w:ind w:firstLine="567"/>
        <w:jc w:val="both"/>
        <w:rPr>
          <w:lang w:eastAsia="en-US"/>
        </w:rPr>
      </w:pPr>
      <w:r w:rsidRPr="00C537C7">
        <w:rPr>
          <w:b/>
          <w:i/>
          <w:lang w:eastAsia="en-US"/>
        </w:rPr>
        <w:t>Výsadba nových stromů bude provedená dle STANDARDU PÉČE O PŘÍRODU A KRAJINU – VÝSADBA STROMŮ, SPPK A02 001:2013,</w:t>
      </w:r>
      <w:r w:rsidRPr="00C537C7">
        <w:rPr>
          <w:b/>
          <w:lang w:eastAsia="en-US"/>
        </w:rPr>
        <w:t xml:space="preserve"> </w:t>
      </w:r>
      <w:r w:rsidRPr="00C537C7">
        <w:rPr>
          <w:lang w:eastAsia="en-US"/>
        </w:rPr>
        <w:t>AOPK ČR, Mendelova univerzita v Brně.</w:t>
      </w:r>
    </w:p>
    <w:p w14:paraId="0BAFFB5A" w14:textId="77777777" w:rsidR="00EA6DE7" w:rsidRPr="00C537C7" w:rsidRDefault="00EA6DE7" w:rsidP="00FE36FF">
      <w:pPr>
        <w:ind w:firstLine="567"/>
        <w:jc w:val="both"/>
        <w:rPr>
          <w:highlight w:val="yellow"/>
          <w:lang w:eastAsia="en-US"/>
        </w:rPr>
      </w:pPr>
    </w:p>
    <w:p w14:paraId="794A6397" w14:textId="77777777" w:rsidR="00F075EA" w:rsidRPr="00C537C7" w:rsidRDefault="00F075EA" w:rsidP="00F075EA">
      <w:pPr>
        <w:ind w:firstLine="567"/>
        <w:jc w:val="both"/>
        <w:rPr>
          <w:lang w:eastAsia="en-US"/>
        </w:rPr>
      </w:pPr>
      <w:r w:rsidRPr="00C537C7">
        <w:rPr>
          <w:b/>
          <w:i/>
          <w:lang w:eastAsia="en-US"/>
        </w:rPr>
        <w:t xml:space="preserve">Výsadba nových </w:t>
      </w:r>
      <w:r w:rsidR="00127F40" w:rsidRPr="00C537C7">
        <w:rPr>
          <w:b/>
          <w:i/>
          <w:lang w:eastAsia="en-US"/>
        </w:rPr>
        <w:t>keřů</w:t>
      </w:r>
      <w:r w:rsidRPr="00C537C7">
        <w:rPr>
          <w:b/>
          <w:i/>
          <w:lang w:eastAsia="en-US"/>
        </w:rPr>
        <w:t xml:space="preserve"> bude provedená dle STANDARDU PÉČE O PŘÍRODU A KRAJINU –Výsadba a řez keřů, SPPK A02 003:2013,</w:t>
      </w:r>
      <w:r w:rsidRPr="00C537C7">
        <w:rPr>
          <w:b/>
          <w:lang w:eastAsia="en-US"/>
        </w:rPr>
        <w:t xml:space="preserve"> </w:t>
      </w:r>
      <w:r w:rsidRPr="00C537C7">
        <w:rPr>
          <w:lang w:eastAsia="en-US"/>
        </w:rPr>
        <w:t>AOPK ČR, Mendelova univerzita v Brně.</w:t>
      </w:r>
    </w:p>
    <w:p w14:paraId="35DB8507" w14:textId="77777777" w:rsidR="00AC7A30" w:rsidRPr="00C537C7" w:rsidRDefault="00AC7A30" w:rsidP="00FE36FF">
      <w:pPr>
        <w:ind w:firstLine="567"/>
        <w:jc w:val="both"/>
        <w:rPr>
          <w:highlight w:val="yellow"/>
          <w:lang w:eastAsia="en-US"/>
        </w:rPr>
      </w:pPr>
    </w:p>
    <w:p w14:paraId="418B2A0C" w14:textId="77777777" w:rsidR="00FF5DCA" w:rsidRPr="00C537C7" w:rsidRDefault="00FF5DCA" w:rsidP="00FE36FF">
      <w:pPr>
        <w:ind w:firstLine="567"/>
        <w:jc w:val="both"/>
        <w:rPr>
          <w:rFonts w:cs="Arial"/>
          <w:b/>
          <w:i/>
          <w:szCs w:val="22"/>
        </w:rPr>
      </w:pPr>
      <w:r w:rsidRPr="00C537C7">
        <w:rPr>
          <w:rFonts w:cs="Arial"/>
          <w:b/>
          <w:i/>
          <w:szCs w:val="22"/>
        </w:rPr>
        <w:t>Zhotovitel uvede všechny povrchy dotčené realizací do původního stavu.</w:t>
      </w:r>
    </w:p>
    <w:p w14:paraId="12D8D34C" w14:textId="77777777" w:rsidR="00FF5DCA" w:rsidRPr="00C537C7" w:rsidRDefault="00FF5DCA" w:rsidP="00FE36FF">
      <w:pPr>
        <w:ind w:firstLine="567"/>
        <w:jc w:val="both"/>
        <w:rPr>
          <w:rFonts w:cs="Arial"/>
          <w:i/>
          <w:szCs w:val="22"/>
        </w:rPr>
      </w:pPr>
    </w:p>
    <w:p w14:paraId="232EC248" w14:textId="77777777" w:rsidR="00AC7A30" w:rsidRPr="00C537C7" w:rsidRDefault="00AC7A30" w:rsidP="00FE36FF">
      <w:pPr>
        <w:ind w:right="23" w:firstLine="567"/>
        <w:jc w:val="both"/>
        <w:rPr>
          <w:i/>
          <w:iCs/>
          <w:szCs w:val="22"/>
        </w:rPr>
      </w:pPr>
      <w:r w:rsidRPr="00C537C7">
        <w:rPr>
          <w:i/>
          <w:iCs/>
          <w:szCs w:val="22"/>
        </w:rPr>
        <w:t>Při realizaci vegetačních úprav bude zhotovitel dodržovat níže uvedené základní normy v případě, že v dokumentaci není určeno jinak.</w:t>
      </w:r>
    </w:p>
    <w:p w14:paraId="53E01C6C" w14:textId="77777777" w:rsidR="00AC7A30" w:rsidRPr="00C537C7" w:rsidRDefault="00AC7A30" w:rsidP="00FE36FF">
      <w:pPr>
        <w:ind w:right="23" w:firstLine="567"/>
        <w:jc w:val="both"/>
        <w:rPr>
          <w:i/>
          <w:iCs/>
          <w:szCs w:val="22"/>
        </w:rPr>
      </w:pPr>
      <w:r w:rsidRPr="00C537C7">
        <w:rPr>
          <w:i/>
          <w:iCs/>
          <w:szCs w:val="22"/>
        </w:rPr>
        <w:t xml:space="preserve">ČSN 83 9011 Technologie vegetačních úprav v krajině – Práce s půdou </w:t>
      </w:r>
    </w:p>
    <w:p w14:paraId="57AF3406" w14:textId="77777777" w:rsidR="00AC7A30" w:rsidRPr="00C537C7" w:rsidRDefault="00AC7A30" w:rsidP="00FE36FF">
      <w:pPr>
        <w:ind w:right="23" w:firstLine="567"/>
        <w:jc w:val="both"/>
        <w:rPr>
          <w:i/>
          <w:iCs/>
          <w:szCs w:val="22"/>
        </w:rPr>
      </w:pPr>
      <w:r w:rsidRPr="00C537C7">
        <w:rPr>
          <w:i/>
          <w:iCs/>
          <w:szCs w:val="22"/>
        </w:rPr>
        <w:t xml:space="preserve">ČSN 83 9021 Technologie vegetačních úprav v krajině – Rostliny a jejich výsadba </w:t>
      </w:r>
    </w:p>
    <w:p w14:paraId="776BAD62" w14:textId="77777777" w:rsidR="00AC7A30" w:rsidRPr="00C537C7" w:rsidRDefault="00AC7A30" w:rsidP="00FE36FF">
      <w:pPr>
        <w:ind w:right="23" w:firstLine="567"/>
        <w:jc w:val="both"/>
        <w:rPr>
          <w:i/>
          <w:iCs/>
          <w:szCs w:val="22"/>
        </w:rPr>
      </w:pPr>
      <w:r w:rsidRPr="00C537C7">
        <w:rPr>
          <w:i/>
          <w:iCs/>
          <w:szCs w:val="22"/>
        </w:rPr>
        <w:t>ČSN 83 9051 Technologie vegetačních úprav v krajině – Rozvojová a udržovací péče o vegetační prvky</w:t>
      </w:r>
    </w:p>
    <w:p w14:paraId="78E77552" w14:textId="77777777" w:rsidR="00AC7A30" w:rsidRPr="00C537C7" w:rsidRDefault="00AC7A30" w:rsidP="00FE36FF">
      <w:pPr>
        <w:ind w:right="23" w:firstLine="567"/>
        <w:jc w:val="both"/>
        <w:rPr>
          <w:i/>
          <w:iCs/>
          <w:szCs w:val="22"/>
        </w:rPr>
      </w:pPr>
      <w:r w:rsidRPr="00C537C7">
        <w:rPr>
          <w:i/>
          <w:iCs/>
          <w:szCs w:val="22"/>
        </w:rPr>
        <w:t>ČSN 46 4902 Výpěstky okrasných dřevin</w:t>
      </w:r>
      <w:bookmarkStart w:id="21" w:name="OLE_LINK3"/>
      <w:r w:rsidRPr="00C537C7">
        <w:rPr>
          <w:i/>
          <w:iCs/>
          <w:szCs w:val="22"/>
        </w:rPr>
        <w:t xml:space="preserve"> </w:t>
      </w:r>
    </w:p>
    <w:bookmarkEnd w:id="21"/>
    <w:p w14:paraId="628CBA35" w14:textId="77777777" w:rsidR="008D438E" w:rsidRPr="00C537C7" w:rsidRDefault="008D438E" w:rsidP="00FE36FF">
      <w:pPr>
        <w:ind w:right="23" w:firstLine="567"/>
        <w:jc w:val="both"/>
        <w:rPr>
          <w:i/>
          <w:iCs/>
          <w:szCs w:val="22"/>
        </w:rPr>
      </w:pPr>
    </w:p>
    <w:p w14:paraId="4BD060FD" w14:textId="77777777" w:rsidR="008D438E" w:rsidRPr="00C537C7" w:rsidRDefault="008D438E" w:rsidP="00FE36FF">
      <w:pPr>
        <w:ind w:right="23" w:firstLine="567"/>
        <w:jc w:val="both"/>
        <w:rPr>
          <w:i/>
          <w:iCs/>
          <w:szCs w:val="22"/>
        </w:rPr>
      </w:pPr>
      <w:r w:rsidRPr="00C537C7">
        <w:rPr>
          <w:i/>
          <w:iCs/>
          <w:szCs w:val="22"/>
        </w:rPr>
        <w:t>Nasazení koruny u listnatých stromů bude v rozmezí 2-2,2 m od báze kmene.</w:t>
      </w:r>
    </w:p>
    <w:p w14:paraId="1425ACAB" w14:textId="77777777" w:rsidR="00AC7A30" w:rsidRPr="00C537C7" w:rsidRDefault="00AC7A30" w:rsidP="00FE36FF">
      <w:pPr>
        <w:ind w:right="23" w:firstLine="567"/>
        <w:jc w:val="both"/>
        <w:rPr>
          <w:i/>
          <w:iCs/>
          <w:szCs w:val="22"/>
        </w:rPr>
      </w:pPr>
    </w:p>
    <w:p w14:paraId="045DDF09" w14:textId="77777777" w:rsidR="00AC7A30" w:rsidRPr="00C537C7" w:rsidRDefault="00AC7A30" w:rsidP="00FE36FF">
      <w:pPr>
        <w:ind w:right="23" w:firstLine="567"/>
        <w:jc w:val="both"/>
        <w:rPr>
          <w:i/>
          <w:iCs/>
          <w:szCs w:val="22"/>
        </w:rPr>
      </w:pPr>
      <w:r w:rsidRPr="00C537C7">
        <w:rPr>
          <w:i/>
          <w:iCs/>
          <w:szCs w:val="22"/>
        </w:rPr>
        <w:t>Použitý rostlinný materiál musí být z fytopatologického hlediska nezávadný a velikostně odpovídat požadavkům projektu. Kvalita rostlinného materiálu bude doložena listem původu.</w:t>
      </w:r>
    </w:p>
    <w:p w14:paraId="2042179D" w14:textId="77777777" w:rsidR="00AC7A30" w:rsidRPr="00C537C7" w:rsidRDefault="00AC7A30" w:rsidP="00FE36FF">
      <w:pPr>
        <w:ind w:firstLine="567"/>
        <w:jc w:val="both"/>
        <w:rPr>
          <w:rFonts w:cs="Arial"/>
          <w:i/>
          <w:szCs w:val="22"/>
        </w:rPr>
      </w:pPr>
    </w:p>
    <w:p w14:paraId="2290B67B" w14:textId="77777777" w:rsidR="00AC7A30" w:rsidRPr="00C537C7" w:rsidRDefault="00AC7A30" w:rsidP="00FE36FF">
      <w:pPr>
        <w:ind w:firstLine="567"/>
        <w:jc w:val="both"/>
        <w:rPr>
          <w:rFonts w:cs="Arial"/>
          <w:i/>
          <w:szCs w:val="22"/>
        </w:rPr>
      </w:pPr>
      <w:r w:rsidRPr="00C537C7">
        <w:rPr>
          <w:rFonts w:cs="Arial"/>
          <w:i/>
          <w:szCs w:val="22"/>
        </w:rPr>
        <w:t>Veškeré použité materiály na stavbě musí odpovídat požadovanému standardu a při jejich skladování nesmí dojít k jejich poškození nebo ke změnám v jejich složení a vlastnostech. Skladované materiály nesmí kontaminovat své okolí.</w:t>
      </w:r>
    </w:p>
    <w:p w14:paraId="24B55B5C" w14:textId="77777777" w:rsidR="00AC7A30" w:rsidRPr="00C537C7" w:rsidRDefault="00AC7A30" w:rsidP="00FE36FF">
      <w:pPr>
        <w:ind w:firstLine="567"/>
        <w:jc w:val="both"/>
        <w:rPr>
          <w:rFonts w:cs="Arial"/>
          <w:i/>
          <w:szCs w:val="22"/>
        </w:rPr>
      </w:pPr>
    </w:p>
    <w:p w14:paraId="5C7EA79F" w14:textId="77777777" w:rsidR="00AC7A30" w:rsidRPr="00C537C7" w:rsidRDefault="00AC7A30" w:rsidP="00FE36FF">
      <w:pPr>
        <w:pStyle w:val="Normlnweb"/>
        <w:spacing w:before="0" w:beforeAutospacing="0" w:after="0" w:afterAutospacing="0"/>
        <w:ind w:firstLine="567"/>
        <w:jc w:val="both"/>
        <w:rPr>
          <w:rFonts w:ascii="Arial Narrow" w:hAnsi="Arial Narrow" w:cs="Arial"/>
          <w:i/>
          <w:szCs w:val="22"/>
        </w:rPr>
      </w:pPr>
      <w:r w:rsidRPr="00C537C7">
        <w:rPr>
          <w:rFonts w:ascii="Arial Narrow" w:hAnsi="Arial Narrow" w:cs="Arial"/>
          <w:i/>
          <w:szCs w:val="22"/>
        </w:rPr>
        <w:lastRenderedPageBreak/>
        <w:t xml:space="preserve">Zhotovitel bude při provádění vegetačních úprav respektovat obecně závazné právní předpisy, normy a vybrané ČSN, technické podmínky týkající se prací souvisejících s realizací této projektové dokumentace. </w:t>
      </w:r>
    </w:p>
    <w:p w14:paraId="01F15861" w14:textId="77777777" w:rsidR="00BC5F19" w:rsidRPr="00C537C7" w:rsidRDefault="00BC5F19" w:rsidP="00FE36FF">
      <w:pPr>
        <w:pStyle w:val="Nadpis1"/>
        <w:ind w:firstLine="567"/>
        <w:jc w:val="both"/>
        <w:rPr>
          <w:snapToGrid w:val="0"/>
        </w:rPr>
      </w:pPr>
      <w:bookmarkStart w:id="22" w:name="_Toc11150512"/>
      <w:r w:rsidRPr="00C537C7">
        <w:rPr>
          <w:snapToGrid w:val="0"/>
        </w:rPr>
        <w:t>Návrh vegetačních úprav</w:t>
      </w:r>
      <w:bookmarkEnd w:id="22"/>
    </w:p>
    <w:p w14:paraId="22D83E02" w14:textId="77777777" w:rsidR="002B3CB7" w:rsidRPr="00C537C7" w:rsidRDefault="002B3CB7" w:rsidP="002B3CB7">
      <w:pPr>
        <w:pStyle w:val="Nadpis2"/>
        <w:ind w:firstLine="567"/>
        <w:jc w:val="both"/>
        <w:rPr>
          <w:rFonts w:eastAsiaTheme="minorHAnsi"/>
          <w:lang w:eastAsia="en-US"/>
        </w:rPr>
      </w:pPr>
      <w:bookmarkStart w:id="23" w:name="_Toc11150513"/>
      <w:bookmarkStart w:id="24" w:name="_Toc414869071"/>
      <w:r w:rsidRPr="00C537C7">
        <w:rPr>
          <w:rFonts w:eastAsiaTheme="minorHAnsi"/>
          <w:lang w:eastAsia="en-US"/>
        </w:rPr>
        <w:t>Popis návrhu</w:t>
      </w:r>
      <w:bookmarkEnd w:id="23"/>
      <w:r w:rsidRPr="00C537C7">
        <w:rPr>
          <w:rFonts w:eastAsiaTheme="minorHAnsi"/>
          <w:lang w:eastAsia="en-US"/>
        </w:rPr>
        <w:t xml:space="preserve"> </w:t>
      </w:r>
    </w:p>
    <w:p w14:paraId="5CCF921E" w14:textId="77777777" w:rsidR="002B3CB7" w:rsidRPr="00C537C7" w:rsidRDefault="002B3CB7" w:rsidP="002B3CB7">
      <w:pPr>
        <w:jc w:val="both"/>
        <w:rPr>
          <w:rFonts w:eastAsiaTheme="minorHAnsi"/>
          <w:lang w:eastAsia="en-US"/>
        </w:rPr>
      </w:pPr>
    </w:p>
    <w:p w14:paraId="22256D01" w14:textId="77777777" w:rsidR="002B3CB7" w:rsidRPr="00C537C7" w:rsidRDefault="002B3CB7" w:rsidP="002B3CB7">
      <w:pPr>
        <w:ind w:firstLine="567"/>
        <w:jc w:val="both"/>
        <w:rPr>
          <w:rFonts w:eastAsiaTheme="minorHAnsi"/>
          <w:szCs w:val="22"/>
        </w:rPr>
      </w:pPr>
      <w:r w:rsidRPr="00C537C7">
        <w:rPr>
          <w:rFonts w:eastAsiaTheme="minorHAnsi"/>
        </w:rPr>
        <w:t>Návrh sadových úprav v zájmovém území vychází ze současných i předpokládaných stanovištních podmínek, požadavků investora, závěrů vyplývající</w:t>
      </w:r>
      <w:r w:rsidR="007C2F08" w:rsidRPr="00C537C7">
        <w:rPr>
          <w:rFonts w:eastAsiaTheme="minorHAnsi"/>
        </w:rPr>
        <w:t>ch</w:t>
      </w:r>
      <w:r w:rsidRPr="00C537C7">
        <w:rPr>
          <w:rFonts w:eastAsiaTheme="minorHAnsi"/>
        </w:rPr>
        <w:t xml:space="preserve"> z projektu pěstebních opatření a limitů vyplývajících z ochranných pásem technické </w:t>
      </w:r>
      <w:r w:rsidRPr="00C537C7">
        <w:rPr>
          <w:rFonts w:eastAsiaTheme="minorHAnsi"/>
          <w:szCs w:val="22"/>
        </w:rPr>
        <w:t xml:space="preserve">infrastruktury. </w:t>
      </w:r>
    </w:p>
    <w:p w14:paraId="10D38C9E" w14:textId="77777777" w:rsidR="002B3CB7" w:rsidRPr="00C537C7" w:rsidRDefault="002B3CB7" w:rsidP="002B3CB7">
      <w:pPr>
        <w:ind w:firstLine="567"/>
        <w:jc w:val="both"/>
        <w:rPr>
          <w:rFonts w:eastAsiaTheme="minorHAnsi"/>
          <w:szCs w:val="22"/>
          <w:lang w:eastAsia="en-US"/>
        </w:rPr>
      </w:pPr>
      <w:r w:rsidRPr="00C537C7">
        <w:rPr>
          <w:rFonts w:eastAsiaTheme="minorHAnsi"/>
          <w:szCs w:val="22"/>
          <w:lang w:eastAsia="en-US"/>
        </w:rPr>
        <w:t>Sídelní zeleň vytváří spolu se stavbami veřejný prostor, jehož kvalita se odráží na kvalitě celkového životního prostředí. Zeleň v rámci sídla má řadu důležitých funkc</w:t>
      </w:r>
      <w:r w:rsidR="007C2F08" w:rsidRPr="00C537C7">
        <w:rPr>
          <w:rFonts w:eastAsiaTheme="minorHAnsi"/>
          <w:szCs w:val="22"/>
          <w:lang w:eastAsia="en-US"/>
        </w:rPr>
        <w:t xml:space="preserve">í </w:t>
      </w:r>
      <w:r w:rsidRPr="00C537C7">
        <w:rPr>
          <w:rFonts w:eastAsiaTheme="minorHAnsi"/>
          <w:szCs w:val="22"/>
          <w:lang w:eastAsia="en-US"/>
        </w:rPr>
        <w:t>a to mikroklimatickou, hygienickou, rekrea</w:t>
      </w:r>
      <w:r w:rsidRPr="00C537C7">
        <w:rPr>
          <w:rFonts w:eastAsiaTheme="minorHAnsi" w:cs="TimesNewRoman"/>
          <w:szCs w:val="22"/>
          <w:lang w:eastAsia="en-US"/>
        </w:rPr>
        <w:t>č</w:t>
      </w:r>
      <w:r w:rsidRPr="00C537C7">
        <w:rPr>
          <w:rFonts w:eastAsiaTheme="minorHAnsi"/>
          <w:szCs w:val="22"/>
          <w:lang w:eastAsia="en-US"/>
        </w:rPr>
        <w:t xml:space="preserve">ní i estetickou. </w:t>
      </w:r>
    </w:p>
    <w:p w14:paraId="1FE0CA26" w14:textId="77777777" w:rsidR="001F0531" w:rsidRPr="00C537C7" w:rsidRDefault="001F0531" w:rsidP="004E3B8A">
      <w:pPr>
        <w:ind w:firstLine="567"/>
        <w:jc w:val="both"/>
      </w:pPr>
    </w:p>
    <w:p w14:paraId="0DB7E0FC" w14:textId="77777777" w:rsidR="00106780" w:rsidRPr="00C537C7" w:rsidRDefault="00106780" w:rsidP="00106780">
      <w:pPr>
        <w:ind w:firstLine="567"/>
        <w:jc w:val="both"/>
        <w:rPr>
          <w:rFonts w:eastAsiaTheme="minorHAnsi"/>
          <w:b/>
        </w:rPr>
      </w:pPr>
      <w:r w:rsidRPr="00C537C7">
        <w:rPr>
          <w:rFonts w:eastAsiaTheme="minorHAnsi"/>
          <w:b/>
        </w:rPr>
        <w:t xml:space="preserve">Popis návrhu </w:t>
      </w:r>
      <w:r w:rsidR="005C7059" w:rsidRPr="00C537C7">
        <w:rPr>
          <w:rFonts w:eastAsiaTheme="minorHAnsi"/>
          <w:b/>
        </w:rPr>
        <w:t>výsadeb</w:t>
      </w:r>
    </w:p>
    <w:p w14:paraId="623EDA78" w14:textId="77777777" w:rsidR="00866DC8" w:rsidRPr="00C537C7" w:rsidRDefault="00866DC8" w:rsidP="00866DC8">
      <w:pPr>
        <w:ind w:firstLine="567"/>
        <w:jc w:val="both"/>
        <w:rPr>
          <w:rFonts w:eastAsiaTheme="minorHAnsi"/>
        </w:rPr>
      </w:pPr>
    </w:p>
    <w:p w14:paraId="730C880B" w14:textId="77777777" w:rsidR="001957CF" w:rsidRPr="00C537C7" w:rsidRDefault="001957CF" w:rsidP="00475235">
      <w:pPr>
        <w:ind w:firstLine="567"/>
        <w:jc w:val="both"/>
        <w:rPr>
          <w:rFonts w:eastAsiaTheme="minorHAnsi"/>
          <w:u w:val="single"/>
        </w:rPr>
      </w:pPr>
      <w:proofErr w:type="spellStart"/>
      <w:r w:rsidRPr="00C537C7">
        <w:rPr>
          <w:rFonts w:eastAsiaTheme="minorHAnsi"/>
          <w:u w:val="single"/>
        </w:rPr>
        <w:t>Předprostor</w:t>
      </w:r>
      <w:proofErr w:type="spellEnd"/>
      <w:r w:rsidRPr="00C537C7">
        <w:rPr>
          <w:rFonts w:eastAsiaTheme="minorHAnsi"/>
          <w:u w:val="single"/>
        </w:rPr>
        <w:t xml:space="preserve"> věžáku</w:t>
      </w:r>
    </w:p>
    <w:p w14:paraId="42CBF792" w14:textId="7C38E6EA" w:rsidR="00866DC8" w:rsidRPr="00C537C7" w:rsidRDefault="00D97BDB" w:rsidP="00475235">
      <w:pPr>
        <w:ind w:firstLine="567"/>
        <w:jc w:val="both"/>
        <w:rPr>
          <w:rFonts w:eastAsiaTheme="minorHAnsi"/>
        </w:rPr>
      </w:pPr>
      <w:r>
        <w:rPr>
          <w:rFonts w:eastAsiaTheme="minorHAnsi"/>
        </w:rPr>
        <w:t xml:space="preserve">Stávající keřové patro bude v této část promenádního chodníku odstraněno. </w:t>
      </w:r>
      <w:r w:rsidR="00BD422E" w:rsidRPr="00C537C7">
        <w:rPr>
          <w:rFonts w:eastAsiaTheme="minorHAnsi"/>
        </w:rPr>
        <w:t>V n</w:t>
      </w:r>
      <w:r w:rsidR="00866DC8" w:rsidRPr="00C537C7">
        <w:rPr>
          <w:rFonts w:eastAsiaTheme="minorHAnsi"/>
        </w:rPr>
        <w:t>ávrh</w:t>
      </w:r>
      <w:r w:rsidR="00BD422E" w:rsidRPr="00C537C7">
        <w:rPr>
          <w:rFonts w:eastAsiaTheme="minorHAnsi"/>
        </w:rPr>
        <w:t>u je</w:t>
      </w:r>
      <w:r w:rsidR="00866DC8" w:rsidRPr="00C537C7">
        <w:rPr>
          <w:rFonts w:eastAsiaTheme="minorHAnsi"/>
        </w:rPr>
        <w:t xml:space="preserve"> dopl</w:t>
      </w:r>
      <w:r w:rsidR="00BD422E" w:rsidRPr="00C537C7">
        <w:rPr>
          <w:rFonts w:eastAsiaTheme="minorHAnsi"/>
        </w:rPr>
        <w:t>něna</w:t>
      </w:r>
      <w:r w:rsidR="00866DC8" w:rsidRPr="00C537C7">
        <w:rPr>
          <w:rFonts w:eastAsiaTheme="minorHAnsi"/>
        </w:rPr>
        <w:t xml:space="preserve"> chybějící stran</w:t>
      </w:r>
      <w:r w:rsidR="00BD422E" w:rsidRPr="00C537C7">
        <w:rPr>
          <w:rFonts w:eastAsiaTheme="minorHAnsi"/>
        </w:rPr>
        <w:t>a</w:t>
      </w:r>
      <w:r w:rsidR="00866DC8" w:rsidRPr="00C537C7">
        <w:rPr>
          <w:rFonts w:eastAsiaTheme="minorHAnsi"/>
        </w:rPr>
        <w:t xml:space="preserve"> l</w:t>
      </w:r>
      <w:r w:rsidR="00BD422E" w:rsidRPr="00C537C7">
        <w:rPr>
          <w:rFonts w:eastAsiaTheme="minorHAnsi"/>
        </w:rPr>
        <w:t>i</w:t>
      </w:r>
      <w:r w:rsidR="00866DC8" w:rsidRPr="00C537C7">
        <w:rPr>
          <w:rFonts w:eastAsiaTheme="minorHAnsi"/>
        </w:rPr>
        <w:t xml:space="preserve">pové aleje novými výsadbami lip velkolistých. Centrální prostor </w:t>
      </w:r>
      <w:r w:rsidR="00BD422E" w:rsidRPr="00C537C7">
        <w:rPr>
          <w:rFonts w:eastAsiaTheme="minorHAnsi"/>
        </w:rPr>
        <w:t>je v návrhu částečně</w:t>
      </w:r>
      <w:r w:rsidR="00866DC8" w:rsidRPr="00C537C7">
        <w:rPr>
          <w:rFonts w:eastAsiaTheme="minorHAnsi"/>
        </w:rPr>
        <w:t xml:space="preserve"> pohledově uzavř</w:t>
      </w:r>
      <w:r w:rsidR="00BD422E" w:rsidRPr="00C537C7">
        <w:rPr>
          <w:rFonts w:eastAsiaTheme="minorHAnsi"/>
        </w:rPr>
        <w:t xml:space="preserve">en </w:t>
      </w:r>
      <w:r w:rsidR="00866DC8" w:rsidRPr="00C537C7">
        <w:rPr>
          <w:rFonts w:eastAsiaTheme="minorHAnsi"/>
        </w:rPr>
        <w:t xml:space="preserve">tvarovanými živými ploty z meruzalky. Takto vzniklý prostor </w:t>
      </w:r>
      <w:r w:rsidR="00DD49C9" w:rsidRPr="00C537C7">
        <w:rPr>
          <w:rFonts w:eastAsiaTheme="minorHAnsi"/>
        </w:rPr>
        <w:t>s hlavním motivem sochy pracovníka</w:t>
      </w:r>
      <w:r w:rsidR="00BD422E" w:rsidRPr="00C537C7">
        <w:rPr>
          <w:rFonts w:eastAsiaTheme="minorHAnsi"/>
        </w:rPr>
        <w:t xml:space="preserve"> je pak</w:t>
      </w:r>
      <w:r w:rsidR="00DD49C9" w:rsidRPr="00C537C7">
        <w:rPr>
          <w:rFonts w:eastAsiaTheme="minorHAnsi"/>
        </w:rPr>
        <w:t xml:space="preserve"> dále zvýrazn</w:t>
      </w:r>
      <w:r w:rsidR="00BD422E" w:rsidRPr="00C537C7">
        <w:rPr>
          <w:rFonts w:eastAsiaTheme="minorHAnsi"/>
        </w:rPr>
        <w:t>ěn</w:t>
      </w:r>
      <w:r w:rsidR="00DD49C9" w:rsidRPr="00C537C7">
        <w:rPr>
          <w:rFonts w:eastAsiaTheme="minorHAnsi"/>
        </w:rPr>
        <w:t xml:space="preserve"> jednoduchými výsadbami keřů a travin. Plochy těchto výsadeb bud</w:t>
      </w:r>
      <w:r w:rsidR="00BD422E" w:rsidRPr="00C537C7">
        <w:rPr>
          <w:rFonts w:eastAsiaTheme="minorHAnsi"/>
        </w:rPr>
        <w:t>o</w:t>
      </w:r>
      <w:r w:rsidR="00DD49C9" w:rsidRPr="00C537C7">
        <w:rPr>
          <w:rFonts w:eastAsiaTheme="minorHAnsi"/>
        </w:rPr>
        <w:t xml:space="preserve">u ve tvaru trojúhelníků. </w:t>
      </w:r>
    </w:p>
    <w:p w14:paraId="25E57355" w14:textId="77777777" w:rsidR="001957CF" w:rsidRPr="00C537C7" w:rsidRDefault="001957CF" w:rsidP="00475235">
      <w:pPr>
        <w:ind w:firstLine="567"/>
        <w:jc w:val="both"/>
        <w:rPr>
          <w:rFonts w:eastAsiaTheme="minorHAnsi"/>
        </w:rPr>
      </w:pPr>
    </w:p>
    <w:p w14:paraId="798F5D48" w14:textId="77777777" w:rsidR="00AC7A30" w:rsidRPr="00C537C7" w:rsidRDefault="00AC7A30" w:rsidP="00FE36FF">
      <w:pPr>
        <w:pStyle w:val="Nadpis2"/>
        <w:ind w:firstLine="567"/>
        <w:jc w:val="both"/>
      </w:pPr>
      <w:bookmarkStart w:id="25" w:name="_Toc11150514"/>
      <w:r w:rsidRPr="00C537C7">
        <w:t>Postup prací při realizaci – časová posloupnost</w:t>
      </w:r>
      <w:bookmarkEnd w:id="24"/>
      <w:bookmarkEnd w:id="25"/>
    </w:p>
    <w:p w14:paraId="0BFA826E" w14:textId="77777777" w:rsidR="00B94118" w:rsidRPr="00C537C7" w:rsidRDefault="00B94118" w:rsidP="00FE36FF">
      <w:pPr>
        <w:jc w:val="both"/>
      </w:pPr>
    </w:p>
    <w:p w14:paraId="246A5F66" w14:textId="3ACDB56E" w:rsidR="00FE77FF" w:rsidRDefault="00127F40" w:rsidP="00FE36FF">
      <w:pPr>
        <w:ind w:firstLine="567"/>
        <w:jc w:val="both"/>
        <w:rPr>
          <w:rFonts w:eastAsiaTheme="majorEastAsia"/>
        </w:rPr>
      </w:pPr>
      <w:r w:rsidRPr="00C537C7">
        <w:rPr>
          <w:rFonts w:eastAsiaTheme="majorEastAsia"/>
        </w:rPr>
        <w:t xml:space="preserve">Sadové úpravy budou zahájením předáním staveniště. </w:t>
      </w:r>
      <w:r w:rsidR="00D97BDB">
        <w:rPr>
          <w:rFonts w:eastAsiaTheme="majorEastAsia"/>
        </w:rPr>
        <w:t xml:space="preserve">Nejprve bude odstraněné keře. </w:t>
      </w:r>
      <w:r w:rsidR="00484664" w:rsidRPr="00C537C7">
        <w:rPr>
          <w:rFonts w:eastAsiaTheme="majorEastAsia"/>
        </w:rPr>
        <w:t xml:space="preserve">Následně budou vytýčeny místa pro výsadbu rostlin. Likvidace stávajícího trávníku chemickým postřikem bude minimálně 6 týdnů před zahájením samotné výsadby keřů a trvalek. Pro likvidaci bude použit totální herbicid dle návodu výrobce. </w:t>
      </w:r>
      <w:proofErr w:type="spellStart"/>
      <w:r w:rsidR="00484664" w:rsidRPr="00C537C7">
        <w:rPr>
          <w:rFonts w:eastAsiaTheme="majorEastAsia"/>
        </w:rPr>
        <w:t>Balové</w:t>
      </w:r>
      <w:proofErr w:type="spellEnd"/>
      <w:r w:rsidR="00484664" w:rsidRPr="00C537C7">
        <w:rPr>
          <w:rFonts w:eastAsiaTheme="majorEastAsia"/>
        </w:rPr>
        <w:t xml:space="preserve"> stromy budou vysázené v jarním či podzimním agrotechnickém termínu. </w:t>
      </w:r>
      <w:proofErr w:type="spellStart"/>
      <w:r w:rsidR="00484664" w:rsidRPr="00C537C7">
        <w:rPr>
          <w:rFonts w:eastAsiaTheme="majorEastAsia"/>
        </w:rPr>
        <w:t>Kontejnerované</w:t>
      </w:r>
      <w:proofErr w:type="spellEnd"/>
      <w:r w:rsidR="00484664" w:rsidRPr="00C537C7">
        <w:rPr>
          <w:rFonts w:eastAsiaTheme="majorEastAsia"/>
        </w:rPr>
        <w:t xml:space="preserve"> dřeviny lze vysázet v průběhu vegetačního období. Trvalkové záhony s cibulovinami budu založené v podzimním termínu. </w:t>
      </w:r>
      <w:bookmarkStart w:id="26" w:name="_Toc414869072"/>
      <w:r w:rsidR="00FE77FF" w:rsidRPr="00C537C7">
        <w:rPr>
          <w:rFonts w:eastAsiaTheme="majorEastAsia"/>
        </w:rPr>
        <w:t xml:space="preserve">Práce budou probíhat dle technologie </w:t>
      </w:r>
      <w:r w:rsidR="00DD740A" w:rsidRPr="00C537C7">
        <w:rPr>
          <w:rFonts w:eastAsiaTheme="majorEastAsia"/>
        </w:rPr>
        <w:t>uvedených v část B</w:t>
      </w:r>
      <w:r w:rsidR="00FE77FF" w:rsidRPr="00C537C7">
        <w:rPr>
          <w:rFonts w:eastAsiaTheme="majorEastAsia"/>
        </w:rPr>
        <w:t>.</w:t>
      </w:r>
    </w:p>
    <w:p w14:paraId="109FAA2F" w14:textId="77777777" w:rsidR="007A7920" w:rsidRPr="00AC0812" w:rsidRDefault="007A7920" w:rsidP="007A7920">
      <w:pPr>
        <w:pStyle w:val="Nadpis2"/>
        <w:ind w:firstLine="567"/>
        <w:jc w:val="both"/>
      </w:pPr>
      <w:bookmarkStart w:id="27" w:name="_Toc497466852"/>
      <w:bookmarkStart w:id="28" w:name="_Toc523690574"/>
      <w:bookmarkStart w:id="29" w:name="_Toc11150515"/>
      <w:r w:rsidRPr="00AC0812">
        <w:t>Kácení dřevin</w:t>
      </w:r>
      <w:bookmarkEnd w:id="27"/>
      <w:bookmarkEnd w:id="28"/>
      <w:bookmarkEnd w:id="29"/>
    </w:p>
    <w:p w14:paraId="58509707" w14:textId="77777777" w:rsidR="007A7920" w:rsidRPr="00AC0812" w:rsidRDefault="007A7920" w:rsidP="007A7920"/>
    <w:p w14:paraId="26BECC19" w14:textId="72EDDDB7" w:rsidR="007A7920" w:rsidRDefault="007A7920" w:rsidP="007A7920">
      <w:pPr>
        <w:ind w:firstLine="567"/>
        <w:jc w:val="both"/>
      </w:pPr>
      <w:r w:rsidRPr="00AC0812">
        <w:t xml:space="preserve">Celkem je určeno ke kácení </w:t>
      </w:r>
      <w:r>
        <w:t xml:space="preserve">9 keřových </w:t>
      </w:r>
      <w:r w:rsidR="00681E2E">
        <w:t xml:space="preserve">skupin a jedna trvalková </w:t>
      </w:r>
      <w:r>
        <w:t>skupin</w:t>
      </w:r>
      <w:r w:rsidR="00681E2E">
        <w:t>a</w:t>
      </w:r>
      <w:r>
        <w:t xml:space="preserve"> v celkové ploše 2</w:t>
      </w:r>
      <w:r w:rsidR="00681E2E">
        <w:t>60</w:t>
      </w:r>
      <w:bookmarkStart w:id="30" w:name="_GoBack"/>
      <w:bookmarkEnd w:id="30"/>
      <w:r>
        <w:t xml:space="preserve"> m</w:t>
      </w:r>
      <w:r w:rsidRPr="007A7920">
        <w:rPr>
          <w:vertAlign w:val="superscript"/>
        </w:rPr>
        <w:t>2</w:t>
      </w:r>
      <w:r>
        <w:t>.</w:t>
      </w:r>
    </w:p>
    <w:p w14:paraId="3E87327E" w14:textId="1189C6B5" w:rsidR="007A7920" w:rsidRPr="00AC0812" w:rsidRDefault="007A7920" w:rsidP="007A7920">
      <w:pPr>
        <w:ind w:firstLine="567"/>
        <w:jc w:val="both"/>
        <w:rPr>
          <w:rFonts w:eastAsiaTheme="minorHAnsi"/>
          <w:lang w:eastAsia="en-US"/>
        </w:rPr>
      </w:pPr>
      <w:r>
        <w:t xml:space="preserve">Dřevní hmota bude </w:t>
      </w:r>
      <w:proofErr w:type="spellStart"/>
      <w:r>
        <w:t>naštěpkována</w:t>
      </w:r>
      <w:proofErr w:type="spellEnd"/>
      <w:r>
        <w:t xml:space="preserve"> a odvezena.</w:t>
      </w:r>
    </w:p>
    <w:p w14:paraId="00A8ABC9" w14:textId="77777777" w:rsidR="007A7920" w:rsidRPr="00AC0812" w:rsidRDefault="007A7920" w:rsidP="007A7920">
      <w:pPr>
        <w:autoSpaceDE w:val="0"/>
        <w:autoSpaceDN w:val="0"/>
        <w:adjustRightInd w:val="0"/>
        <w:ind w:firstLine="567"/>
        <w:jc w:val="both"/>
        <w:rPr>
          <w:rFonts w:eastAsiaTheme="minorHAnsi" w:cs="Tahoma"/>
          <w:sz w:val="20"/>
          <w:lang w:eastAsia="en-US"/>
        </w:rPr>
      </w:pPr>
      <w:r w:rsidRPr="00AC0812">
        <w:rPr>
          <w:rFonts w:eastAsiaTheme="minorHAnsi"/>
          <w:szCs w:val="22"/>
          <w:lang w:eastAsia="en-US"/>
        </w:rPr>
        <w:t>Rozsah a technologie kácení v rámci vegetačních úprav jsou uvedeny v částí dokumentace</w:t>
      </w:r>
      <w:r w:rsidRPr="00AC0812">
        <w:rPr>
          <w:rFonts w:eastAsiaTheme="minorHAnsi" w:cs="Tahoma"/>
          <w:sz w:val="20"/>
          <w:lang w:eastAsia="en-US"/>
        </w:rPr>
        <w:t xml:space="preserve"> B ROZPOČET, VÝKAZ VÝMĚR – tabulková část. </w:t>
      </w:r>
    </w:p>
    <w:p w14:paraId="61D2E32F" w14:textId="77777777" w:rsidR="007A7920" w:rsidRPr="00AC0812" w:rsidRDefault="007A7920" w:rsidP="007A7920">
      <w:pPr>
        <w:ind w:firstLine="567"/>
        <w:jc w:val="both"/>
        <w:rPr>
          <w:rFonts w:eastAsiaTheme="minorHAnsi"/>
          <w:szCs w:val="22"/>
          <w:lang w:eastAsia="en-US"/>
        </w:rPr>
      </w:pPr>
      <w:r w:rsidRPr="00AC0812">
        <w:rPr>
          <w:rFonts w:eastAsiaTheme="minorHAnsi"/>
          <w:szCs w:val="22"/>
          <w:lang w:eastAsia="en-US"/>
        </w:rPr>
        <w:t xml:space="preserve">Kácení dřevin bude probíhat podle platné legislativy, podle zákona č. 114/1992 Sb., o ochraně přírody a krajiny §8 a prováděcí vyhlášky č. 189/2013 Sb., o ochraně dřevin a povolování jejich kácení. Veškeré práce musí probíhat v souladu se všemi platnými právními předpisy ČR. </w:t>
      </w:r>
    </w:p>
    <w:p w14:paraId="72625F82" w14:textId="77777777" w:rsidR="007A7920" w:rsidRPr="00AC0812" w:rsidRDefault="007A7920" w:rsidP="007A7920">
      <w:pPr>
        <w:ind w:firstLine="567"/>
        <w:jc w:val="both"/>
        <w:rPr>
          <w:rFonts w:eastAsiaTheme="minorHAnsi"/>
          <w:szCs w:val="22"/>
          <w:lang w:eastAsia="en-US"/>
        </w:rPr>
      </w:pPr>
      <w:r w:rsidRPr="00AC0812">
        <w:rPr>
          <w:rFonts w:eastAsiaTheme="minorHAnsi"/>
          <w:szCs w:val="22"/>
          <w:lang w:eastAsia="en-US"/>
        </w:rPr>
        <w:t xml:space="preserve">Před započetím kácení je doporučeno provést </w:t>
      </w:r>
      <w:r w:rsidRPr="00AC0812">
        <w:rPr>
          <w:rFonts w:eastAsiaTheme="minorHAnsi"/>
          <w:b/>
          <w:szCs w:val="22"/>
          <w:lang w:eastAsia="en-US"/>
        </w:rPr>
        <w:t>u dřevin navržených ke kácení</w:t>
      </w:r>
      <w:r w:rsidRPr="00AC0812">
        <w:rPr>
          <w:rFonts w:eastAsiaTheme="minorHAnsi"/>
          <w:szCs w:val="22"/>
          <w:lang w:eastAsia="en-US"/>
        </w:rPr>
        <w:t xml:space="preserve"> </w:t>
      </w:r>
      <w:r w:rsidRPr="00AC0812">
        <w:rPr>
          <w:rFonts w:eastAsiaTheme="minorHAnsi"/>
          <w:b/>
          <w:szCs w:val="22"/>
          <w:lang w:eastAsia="en-US"/>
        </w:rPr>
        <w:t>průzkum, jehož cílem bude zmapovat výskyt chráněných živočichů</w:t>
      </w:r>
      <w:r w:rsidRPr="00AC0812">
        <w:rPr>
          <w:rFonts w:eastAsiaTheme="minorHAnsi"/>
          <w:szCs w:val="22"/>
          <w:lang w:eastAsia="en-US"/>
        </w:rPr>
        <w:t xml:space="preserve"> dle zákona č. 114/1992 Sb., o ochraně přírody a krajiny. O případném výskyt chráněných živočichů na dřevinách bude následně informován příslušný orgán ochrany přírody a krajiny, který stanoví následný postup prací. </w:t>
      </w:r>
    </w:p>
    <w:p w14:paraId="42F6F6F0" w14:textId="77777777" w:rsidR="007A7920" w:rsidRPr="00AC0812" w:rsidRDefault="007A7920" w:rsidP="007A7920">
      <w:pPr>
        <w:ind w:firstLine="567"/>
        <w:jc w:val="both"/>
        <w:rPr>
          <w:rFonts w:eastAsiaTheme="minorHAnsi"/>
          <w:szCs w:val="22"/>
          <w:lang w:eastAsia="en-US"/>
        </w:rPr>
      </w:pPr>
    </w:p>
    <w:p w14:paraId="196FB7B1" w14:textId="0FC205D3" w:rsidR="00AC7A30" w:rsidRDefault="00AC7A30" w:rsidP="00FE36FF">
      <w:pPr>
        <w:pStyle w:val="Nadpis2"/>
        <w:ind w:firstLine="567"/>
        <w:jc w:val="both"/>
        <w:rPr>
          <w:rFonts w:eastAsiaTheme="minorHAnsi"/>
          <w:lang w:eastAsia="en-US"/>
        </w:rPr>
      </w:pPr>
      <w:bookmarkStart w:id="31" w:name="_Toc414869076"/>
      <w:bookmarkStart w:id="32" w:name="_Toc11150516"/>
      <w:bookmarkEnd w:id="26"/>
      <w:r w:rsidRPr="00C537C7">
        <w:rPr>
          <w:rFonts w:eastAsiaTheme="minorHAnsi"/>
          <w:lang w:eastAsia="en-US"/>
        </w:rPr>
        <w:t xml:space="preserve">Technologie založení </w:t>
      </w:r>
      <w:bookmarkEnd w:id="31"/>
      <w:r w:rsidR="008D438E" w:rsidRPr="00C537C7">
        <w:rPr>
          <w:rFonts w:eastAsiaTheme="minorHAnsi"/>
          <w:lang w:eastAsia="en-US"/>
        </w:rPr>
        <w:t>vegetačních prvků</w:t>
      </w:r>
      <w:bookmarkEnd w:id="32"/>
    </w:p>
    <w:p w14:paraId="32871E16" w14:textId="77777777" w:rsidR="00E2171A" w:rsidRPr="00C537C7" w:rsidRDefault="00E2171A" w:rsidP="00E2171A">
      <w:pPr>
        <w:pStyle w:val="Nadpis3"/>
        <w:jc w:val="both"/>
      </w:pPr>
      <w:bookmarkStart w:id="33" w:name="_Toc10459942"/>
      <w:bookmarkStart w:id="34" w:name="_Toc11150517"/>
      <w:r w:rsidRPr="00C537C7">
        <w:t>Výsadba stromů</w:t>
      </w:r>
      <w:r>
        <w:t xml:space="preserve"> – upravené stanoviště</w:t>
      </w:r>
      <w:bookmarkEnd w:id="33"/>
      <w:bookmarkEnd w:id="34"/>
    </w:p>
    <w:p w14:paraId="354ADB88" w14:textId="77777777" w:rsidR="00E2171A" w:rsidRDefault="00E2171A" w:rsidP="00E2171A">
      <w:pPr>
        <w:ind w:firstLine="567"/>
        <w:jc w:val="both"/>
        <w:rPr>
          <w:lang w:eastAsia="en-US"/>
        </w:rPr>
      </w:pPr>
    </w:p>
    <w:p w14:paraId="049A0564" w14:textId="39E22FA7" w:rsidR="00E2171A" w:rsidRDefault="00E2171A" w:rsidP="00E2171A">
      <w:pPr>
        <w:ind w:firstLine="567"/>
        <w:jc w:val="both"/>
        <w:rPr>
          <w:highlight w:val="yellow"/>
          <w:lang w:eastAsia="en-US"/>
        </w:rPr>
      </w:pPr>
      <w:r>
        <w:rPr>
          <w:lang w:eastAsia="en-US"/>
        </w:rPr>
        <w:t xml:space="preserve">Stromy budou </w:t>
      </w:r>
      <w:proofErr w:type="spellStart"/>
      <w:r>
        <w:rPr>
          <w:lang w:eastAsia="en-US"/>
        </w:rPr>
        <w:t>balové</w:t>
      </w:r>
      <w:proofErr w:type="spellEnd"/>
      <w:r>
        <w:rPr>
          <w:lang w:eastAsia="en-US"/>
        </w:rPr>
        <w:t xml:space="preserve"> 3x přesazované velikosti 16/18.</w:t>
      </w:r>
      <w:r w:rsidRPr="00C537C7">
        <w:rPr>
          <w:lang w:eastAsia="en-US"/>
        </w:rPr>
        <w:t>Listnaté dřeviny s balem budou vysazovány v jarním nebo podzimním agrotechnickém termínu. Před výsadbou je nutné rozvázat uzly obalového materiálu na svrchní straně balu a uvolnit úvazek na kořenovém krčku</w:t>
      </w:r>
    </w:p>
    <w:p w14:paraId="23CD872D" w14:textId="276CE2CC" w:rsidR="00E2171A" w:rsidRPr="00E04EC5" w:rsidRDefault="00E2171A" w:rsidP="00E2171A">
      <w:pPr>
        <w:rPr>
          <w:rFonts w:eastAsiaTheme="minorHAnsi"/>
          <w:lang w:eastAsia="en-US"/>
        </w:rPr>
      </w:pPr>
      <w:r>
        <w:rPr>
          <w:lang w:eastAsia="en-US"/>
        </w:rPr>
        <w:lastRenderedPageBreak/>
        <w:tab/>
      </w:r>
      <w:r w:rsidRPr="00E04EC5">
        <w:rPr>
          <w:lang w:eastAsia="en-US"/>
        </w:rPr>
        <w:t xml:space="preserve">Návrh úprav půdních poměru vychází ze závěrů odborného posudku (Kolařík a kolektiv). Stanoviště bude upraveno dle výkresu </w:t>
      </w:r>
      <w:r w:rsidRPr="00E04EC5">
        <w:rPr>
          <w:rFonts w:eastAsiaTheme="minorHAnsi"/>
          <w:lang w:eastAsia="en-US"/>
        </w:rPr>
        <w:t xml:space="preserve">C3 SITUACE NÁVRHU VÝSADEB - ÚPRAVA STANOVIŠTĚ. </w:t>
      </w:r>
    </w:p>
    <w:p w14:paraId="1EC78584" w14:textId="77777777" w:rsidR="00E2171A" w:rsidRDefault="00E2171A" w:rsidP="00E2171A">
      <w:pPr>
        <w:jc w:val="both"/>
        <w:rPr>
          <w:rFonts w:eastAsiaTheme="minorHAnsi"/>
          <w:szCs w:val="22"/>
          <w:lang w:eastAsia="en-US"/>
        </w:rPr>
      </w:pPr>
      <w:r>
        <w:rPr>
          <w:rFonts w:eastAsiaTheme="minorHAnsi"/>
          <w:szCs w:val="22"/>
          <w:lang w:eastAsia="en-US"/>
        </w:rPr>
        <w:tab/>
      </w:r>
      <w:r w:rsidRPr="00E04EC5">
        <w:rPr>
          <w:rFonts w:eastAsiaTheme="minorHAnsi"/>
          <w:szCs w:val="22"/>
          <w:lang w:eastAsia="en-US"/>
        </w:rPr>
        <w:t>Výměnu půdy bude provedena v kruhových výsečích průměru 5 metrů.  Výseče budou provedeny v rozsahu cca 60 % povrchu kruhu a budou sahat až do hloubky 1 m. Dno a strany výsečí budou zdrsněné. Pro výměnu půdy bude využito dvou substrátů – hrubozrnný písek s minimálním podílem prachové složky a bez organické příměsi jako spodní část a standardní zahradnický substrát pro svrchní vrstvu (max. do hloubky 40 cm). Na okrajích výsečí, přibližně 50 cm na obvodu kruhu z každé strany, bude do stávající zeminy v míchán hrubozrnný písek. Dno a strany výsečí budou zdrsněné.</w:t>
      </w:r>
    </w:p>
    <w:p w14:paraId="0AFFDFFA" w14:textId="52C798C5" w:rsidR="002B3CB7" w:rsidRPr="00C537C7" w:rsidRDefault="00AC7A30" w:rsidP="002B3CB7">
      <w:pPr>
        <w:tabs>
          <w:tab w:val="left" w:pos="284"/>
        </w:tabs>
        <w:ind w:firstLine="567"/>
        <w:jc w:val="both"/>
        <w:rPr>
          <w:lang w:eastAsia="en-US"/>
        </w:rPr>
      </w:pPr>
      <w:r w:rsidRPr="00C537C7">
        <w:t>Do svrchního substrátu</w:t>
      </w:r>
      <w:r w:rsidR="00AD0AE6">
        <w:t xml:space="preserve"> kolem balu stromu</w:t>
      </w:r>
      <w:r w:rsidRPr="00C537C7">
        <w:t xml:space="preserve"> </w:t>
      </w:r>
      <w:r w:rsidRPr="00C537C7">
        <w:rPr>
          <w:lang w:eastAsia="en-US"/>
        </w:rPr>
        <w:t xml:space="preserve">bude rovnoměrně vmíchán </w:t>
      </w:r>
      <w:proofErr w:type="spellStart"/>
      <w:r w:rsidRPr="00C537C7">
        <w:rPr>
          <w:lang w:eastAsia="en-US"/>
        </w:rPr>
        <w:t>hydrogel</w:t>
      </w:r>
      <w:proofErr w:type="spellEnd"/>
      <w:r w:rsidRPr="00C537C7">
        <w:rPr>
          <w:lang w:eastAsia="en-US"/>
        </w:rPr>
        <w:t xml:space="preserve"> (</w:t>
      </w:r>
      <w:r w:rsidR="009E34E4" w:rsidRPr="00C537C7">
        <w:rPr>
          <w:lang w:eastAsia="en-US"/>
        </w:rPr>
        <w:t>2</w:t>
      </w:r>
      <w:r w:rsidR="00394E91" w:rsidRPr="00C537C7">
        <w:rPr>
          <w:lang w:eastAsia="en-US"/>
        </w:rPr>
        <w:t>00g/</w:t>
      </w:r>
      <w:r w:rsidRPr="00C537C7">
        <w:rPr>
          <w:lang w:eastAsia="en-US"/>
        </w:rPr>
        <w:t>strom). Zemina zásypu bude postupně mírně hutněna, aby v budoucnu nedošlo k přílišnému slehnutí půdy. Před zasypáním budou stromy přihnojeny tabletovým hnojivem (</w:t>
      </w:r>
      <w:r w:rsidR="00880A82" w:rsidRPr="00C537C7">
        <w:rPr>
          <w:lang w:eastAsia="en-US"/>
        </w:rPr>
        <w:t>10</w:t>
      </w:r>
      <w:r w:rsidRPr="00C537C7">
        <w:rPr>
          <w:lang w:eastAsia="en-US"/>
        </w:rPr>
        <w:t>ks/strom) s postupným uvolňováním živin, aby byla zajištěna potřebná dávka živin v prvním roce po výsadbě. Nejblíže se tablety kladou do vzdálenosti 15 cm od kmene. Kořenový krček vysazených stromů musí zůstat po výsadbě a slehnutí půdy ve stejné výšce v jaké rostl ve školce. Při velkém propadu půdy kolem báze kmene vlivem výměny zeminy bude chybějící zemina dosypána do úrovně stávajícího terénu, avšak nesmí dojít k zasypání kořenového krčku. Každý listnatý strom bude ukotven 3 kůly spojenými pod korunou do ohrádky a kmen uvázán k jednotlivým kůlům. Dvojitá ohrádka z vodorovných příček bude rovněž zhotovena u báze kmene pro zpevnění konstrukce a pro ochranu báze proti poranění pří kosení.</w:t>
      </w:r>
      <w:r w:rsidR="00EC009B" w:rsidRPr="00C537C7">
        <w:rPr>
          <w:lang w:eastAsia="en-US"/>
        </w:rPr>
        <w:t xml:space="preserve"> Jehličnany budou kotveny k jednomu kůlu, který bude usazen šikmo.</w:t>
      </w:r>
      <w:r w:rsidRPr="00C537C7">
        <w:rPr>
          <w:lang w:eastAsia="en-US"/>
        </w:rPr>
        <w:t xml:space="preserve"> Kůly budou o průměru min. </w:t>
      </w:r>
      <w:r w:rsidR="008170E1">
        <w:rPr>
          <w:lang w:eastAsia="en-US"/>
        </w:rPr>
        <w:t>8</w:t>
      </w:r>
      <w:r w:rsidRPr="00C537C7">
        <w:rPr>
          <w:lang w:eastAsia="en-US"/>
        </w:rPr>
        <w:t xml:space="preserve">0 mm, odkorněné a musí vydržet nejméně po dobu </w:t>
      </w:r>
      <w:r w:rsidR="00394E91" w:rsidRPr="00C537C7">
        <w:rPr>
          <w:lang w:eastAsia="en-US"/>
        </w:rPr>
        <w:t>5</w:t>
      </w:r>
      <w:r w:rsidRPr="00C537C7">
        <w:rPr>
          <w:lang w:eastAsia="en-US"/>
        </w:rPr>
        <w:t xml:space="preserve"> let. Při umísťování kůlů nesmí být narušen kořenový bal stromu. Úvazky ani kůly nesmějí strom zaškrcovat a</w:t>
      </w:r>
      <w:r w:rsidR="004F51A0" w:rsidRPr="00C537C7">
        <w:rPr>
          <w:lang w:eastAsia="en-US"/>
        </w:rPr>
        <w:t xml:space="preserve"> zabraňovat přirozenému vývoji. Úvazky budou z přírodního materiálu (juta, kokos). </w:t>
      </w:r>
      <w:r w:rsidRPr="00C537C7">
        <w:rPr>
          <w:lang w:eastAsia="en-US"/>
        </w:rPr>
        <w:t>Kmen bude opatřen rákosovou rohoží. Rohož musí zakrývat celou plochu kmene od jeho báze do výšky nasazení koruny.</w:t>
      </w:r>
      <w:r w:rsidR="00417B07" w:rsidRPr="00C537C7">
        <w:rPr>
          <w:lang w:eastAsia="en-US"/>
        </w:rPr>
        <w:t xml:space="preserve"> </w:t>
      </w:r>
      <w:r w:rsidRPr="00C537C7">
        <w:rPr>
          <w:lang w:eastAsia="en-US"/>
        </w:rPr>
        <w:t xml:space="preserve">Při výsadbě bude provedeno ošetření vysazované dřeviny. Budou odstraněny mechanicky poškozené kořeny a větve a bude (v případě potřeby) proveden </w:t>
      </w:r>
      <w:proofErr w:type="spellStart"/>
      <w:r w:rsidR="00394E91" w:rsidRPr="00C537C7">
        <w:rPr>
          <w:lang w:eastAsia="en-US"/>
        </w:rPr>
        <w:t>povýsadbový</w:t>
      </w:r>
      <w:proofErr w:type="spellEnd"/>
      <w:r w:rsidR="00394E91" w:rsidRPr="00C537C7">
        <w:rPr>
          <w:lang w:eastAsia="en-US"/>
        </w:rPr>
        <w:t xml:space="preserve"> </w:t>
      </w:r>
      <w:r w:rsidRPr="00C537C7">
        <w:rPr>
          <w:lang w:eastAsia="en-US"/>
        </w:rPr>
        <w:t>řez.</w:t>
      </w:r>
      <w:r w:rsidR="002B3CB7" w:rsidRPr="00C537C7">
        <w:rPr>
          <w:lang w:eastAsia="en-US"/>
        </w:rPr>
        <w:t xml:space="preserve"> </w:t>
      </w:r>
      <w:proofErr w:type="spellStart"/>
      <w:r w:rsidR="002B3CB7" w:rsidRPr="00C537C7">
        <w:rPr>
          <w:lang w:eastAsia="en-US"/>
        </w:rPr>
        <w:t>Povýsadbový</w:t>
      </w:r>
      <w:proofErr w:type="spellEnd"/>
      <w:r w:rsidR="002B3CB7" w:rsidRPr="00C537C7">
        <w:rPr>
          <w:lang w:eastAsia="en-US"/>
        </w:rPr>
        <w:t xml:space="preserve"> řez bude proveden dle technologie uvedené v arboristickém standardu - STANDARDY PÉČE O PŘÍRODU A KRAJINU – ŘEZ STROMŮ, SPPK A02 002:2013, AOPK ČR, Mendelova univerzita v Brně, 2013.</w:t>
      </w:r>
    </w:p>
    <w:p w14:paraId="15402AD4" w14:textId="77777777" w:rsidR="00AC7A30" w:rsidRPr="00C537C7" w:rsidRDefault="00AC7A30" w:rsidP="00FE36FF">
      <w:pPr>
        <w:ind w:firstLine="567"/>
        <w:jc w:val="both"/>
        <w:rPr>
          <w:lang w:eastAsia="en-US"/>
        </w:rPr>
      </w:pPr>
      <w:r w:rsidRPr="00C537C7">
        <w:rPr>
          <w:lang w:eastAsia="en-US"/>
        </w:rPr>
        <w:t xml:space="preserve"> Na závěr se vytvoří dostatečně velká (průměr </w:t>
      </w:r>
      <w:r w:rsidR="00394E91" w:rsidRPr="00C537C7">
        <w:rPr>
          <w:lang w:eastAsia="en-US"/>
        </w:rPr>
        <w:t xml:space="preserve">min. </w:t>
      </w:r>
      <w:r w:rsidRPr="00C537C7">
        <w:rPr>
          <w:lang w:eastAsia="en-US"/>
        </w:rPr>
        <w:t xml:space="preserve">1m) zálivková mísa okolo kmene, dřeviny se </w:t>
      </w:r>
      <w:proofErr w:type="spellStart"/>
      <w:r w:rsidRPr="00C537C7">
        <w:rPr>
          <w:lang w:eastAsia="en-US"/>
        </w:rPr>
        <w:t>zamulčují</w:t>
      </w:r>
      <w:proofErr w:type="spellEnd"/>
      <w:r w:rsidRPr="00C537C7">
        <w:rPr>
          <w:lang w:eastAsia="en-US"/>
        </w:rPr>
        <w:t xml:space="preserve"> </w:t>
      </w:r>
      <w:r w:rsidR="00894658" w:rsidRPr="00C537C7">
        <w:rPr>
          <w:lang w:eastAsia="en-US"/>
        </w:rPr>
        <w:t xml:space="preserve">smrkovou kůrou frakce 5/100mm </w:t>
      </w:r>
      <w:r w:rsidRPr="00C537C7">
        <w:rPr>
          <w:lang w:eastAsia="en-US"/>
        </w:rPr>
        <w:t>o tloušťce vrstvy 10 cm a důkladně prolijí vodou.</w:t>
      </w:r>
      <w:r w:rsidR="00394E91" w:rsidRPr="00C537C7">
        <w:rPr>
          <w:lang w:eastAsia="en-US"/>
        </w:rPr>
        <w:t xml:space="preserve"> </w:t>
      </w:r>
      <w:r w:rsidRPr="00C537C7">
        <w:rPr>
          <w:lang w:eastAsia="en-US"/>
        </w:rPr>
        <w:t>Zálivka stromů bude zhotovitelem provedena</w:t>
      </w:r>
      <w:r w:rsidR="009E34E4" w:rsidRPr="00C537C7">
        <w:rPr>
          <w:lang w:eastAsia="en-US"/>
        </w:rPr>
        <w:t xml:space="preserve"> v dávce 70 l.</w:t>
      </w:r>
      <w:r w:rsidRPr="00C537C7">
        <w:rPr>
          <w:lang w:eastAsia="en-US"/>
        </w:rPr>
        <w:t xml:space="preserve"> </w:t>
      </w:r>
    </w:p>
    <w:p w14:paraId="59B7B28C" w14:textId="77777777" w:rsidR="008C684D" w:rsidRPr="00C537C7" w:rsidRDefault="008C684D" w:rsidP="00FE36FF">
      <w:pPr>
        <w:ind w:firstLine="567"/>
        <w:jc w:val="both"/>
        <w:rPr>
          <w:rFonts w:eastAsiaTheme="minorHAnsi"/>
          <w:b/>
        </w:rPr>
      </w:pPr>
      <w:r w:rsidRPr="00C537C7">
        <w:rPr>
          <w:rFonts w:eastAsiaTheme="minorHAnsi"/>
          <w:b/>
        </w:rPr>
        <w:t>Vytýčení stromu bude odsouhlas</w:t>
      </w:r>
      <w:r w:rsidR="00C40FB5" w:rsidRPr="00C537C7">
        <w:rPr>
          <w:rFonts w:eastAsiaTheme="minorHAnsi"/>
          <w:b/>
        </w:rPr>
        <w:t>eno autorem PD na kontrolním dnu</w:t>
      </w:r>
      <w:r w:rsidRPr="00C537C7">
        <w:rPr>
          <w:rFonts w:eastAsiaTheme="minorHAnsi"/>
          <w:b/>
        </w:rPr>
        <w:t xml:space="preserve"> v průběhu realizace projektu.</w:t>
      </w:r>
    </w:p>
    <w:p w14:paraId="77499327" w14:textId="77777777" w:rsidR="009E34E4" w:rsidRPr="00C537C7" w:rsidRDefault="009E34E4" w:rsidP="00FE36FF">
      <w:pPr>
        <w:ind w:firstLine="567"/>
        <w:jc w:val="both"/>
        <w:rPr>
          <w:highlight w:val="yellow"/>
          <w:lang w:eastAsia="en-US"/>
        </w:rPr>
      </w:pPr>
    </w:p>
    <w:p w14:paraId="512BB2C3" w14:textId="77777777" w:rsidR="00E2171A" w:rsidRPr="005326EB" w:rsidRDefault="00E2171A" w:rsidP="00E2171A">
      <w:pPr>
        <w:jc w:val="both"/>
        <w:rPr>
          <w:rFonts w:eastAsiaTheme="minorHAnsi"/>
          <w:b/>
          <w:szCs w:val="22"/>
          <w:lang w:eastAsia="en-US"/>
        </w:rPr>
      </w:pPr>
      <w:r>
        <w:rPr>
          <w:rFonts w:eastAsiaTheme="minorHAnsi"/>
          <w:b/>
          <w:szCs w:val="22"/>
          <w:lang w:eastAsia="en-US"/>
        </w:rPr>
        <w:tab/>
      </w:r>
      <w:r w:rsidRPr="005326EB">
        <w:rPr>
          <w:rFonts w:eastAsiaTheme="minorHAnsi"/>
          <w:b/>
          <w:szCs w:val="22"/>
          <w:lang w:eastAsia="en-US"/>
        </w:rPr>
        <w:t>Během realizace výkopů budou jámy vymezeny ochranným oplocením min. výšky 1,</w:t>
      </w:r>
      <w:r>
        <w:rPr>
          <w:rFonts w:eastAsiaTheme="minorHAnsi"/>
          <w:b/>
          <w:szCs w:val="22"/>
          <w:lang w:eastAsia="en-US"/>
        </w:rPr>
        <w:t>8</w:t>
      </w:r>
      <w:r w:rsidRPr="005326EB">
        <w:rPr>
          <w:rFonts w:eastAsiaTheme="minorHAnsi"/>
          <w:b/>
          <w:szCs w:val="22"/>
          <w:lang w:eastAsia="en-US"/>
        </w:rPr>
        <w:t xml:space="preserve"> m. </w:t>
      </w:r>
    </w:p>
    <w:p w14:paraId="5C9F2764" w14:textId="77777777" w:rsidR="00894658" w:rsidRPr="00C537C7" w:rsidRDefault="00894658" w:rsidP="00FE36FF">
      <w:pPr>
        <w:ind w:firstLine="567"/>
        <w:jc w:val="both"/>
        <w:rPr>
          <w:b/>
          <w:highlight w:val="yellow"/>
          <w:u w:val="single"/>
          <w:lang w:eastAsia="en-US"/>
        </w:rPr>
      </w:pPr>
    </w:p>
    <w:p w14:paraId="60B71AA4" w14:textId="77777777" w:rsidR="00AC7A30" w:rsidRPr="00C537C7" w:rsidRDefault="00AC7A30" w:rsidP="00FE36FF">
      <w:pPr>
        <w:ind w:firstLine="567"/>
        <w:jc w:val="both"/>
        <w:rPr>
          <w:b/>
          <w:u w:val="single"/>
          <w:lang w:eastAsia="en-US"/>
        </w:rPr>
      </w:pPr>
      <w:r w:rsidRPr="00C537C7">
        <w:rPr>
          <w:b/>
          <w:u w:val="single"/>
          <w:lang w:eastAsia="en-US"/>
        </w:rPr>
        <w:t>Seznam navržených stromů k</w:t>
      </w:r>
      <w:r w:rsidR="00894658" w:rsidRPr="00C537C7">
        <w:rPr>
          <w:b/>
          <w:u w:val="single"/>
          <w:lang w:eastAsia="en-US"/>
        </w:rPr>
        <w:t> </w:t>
      </w:r>
      <w:r w:rsidRPr="00C537C7">
        <w:rPr>
          <w:b/>
          <w:u w:val="single"/>
          <w:lang w:eastAsia="en-US"/>
        </w:rPr>
        <w:t>výsadbě</w:t>
      </w:r>
    </w:p>
    <w:p w14:paraId="6B85F452" w14:textId="77777777" w:rsidR="00894658" w:rsidRPr="00C537C7" w:rsidRDefault="00894658" w:rsidP="00FE36FF">
      <w:pPr>
        <w:ind w:firstLine="567"/>
        <w:jc w:val="both"/>
        <w:rPr>
          <w:b/>
          <w:u w:val="single"/>
          <w:lang w:eastAsia="en-US"/>
        </w:rPr>
      </w:pPr>
    </w:p>
    <w:tbl>
      <w:tblPr>
        <w:tblW w:w="9011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6"/>
        <w:gridCol w:w="2676"/>
        <w:gridCol w:w="1847"/>
        <w:gridCol w:w="863"/>
        <w:gridCol w:w="1467"/>
        <w:gridCol w:w="518"/>
        <w:gridCol w:w="794"/>
      </w:tblGrid>
      <w:tr w:rsidR="00E2171A" w:rsidRPr="00E2171A" w14:paraId="03C4B08C" w14:textId="77777777" w:rsidTr="0092087D">
        <w:trPr>
          <w:trHeight w:val="27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C985A" w14:textId="77777777" w:rsidR="00E2171A" w:rsidRPr="00E2171A" w:rsidRDefault="00E2171A" w:rsidP="00E2171A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E2171A">
              <w:rPr>
                <w:rFonts w:cs="Arial"/>
                <w:b/>
                <w:bCs/>
                <w:sz w:val="18"/>
                <w:szCs w:val="18"/>
              </w:rPr>
              <w:t>kód</w:t>
            </w:r>
          </w:p>
        </w:tc>
        <w:tc>
          <w:tcPr>
            <w:tcW w:w="26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BDA2EB" w14:textId="77777777" w:rsidR="00E2171A" w:rsidRPr="00E2171A" w:rsidRDefault="00E2171A" w:rsidP="00E2171A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E2171A">
              <w:rPr>
                <w:rFonts w:cs="Arial"/>
                <w:b/>
                <w:bCs/>
                <w:sz w:val="18"/>
                <w:szCs w:val="18"/>
              </w:rPr>
              <w:t>latinský název</w:t>
            </w:r>
          </w:p>
        </w:tc>
        <w:tc>
          <w:tcPr>
            <w:tcW w:w="1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1FCC57" w14:textId="77777777" w:rsidR="00E2171A" w:rsidRPr="00E2171A" w:rsidRDefault="00E2171A" w:rsidP="00E2171A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E2171A">
              <w:rPr>
                <w:rFonts w:cs="Arial"/>
                <w:b/>
                <w:bCs/>
                <w:sz w:val="18"/>
                <w:szCs w:val="18"/>
              </w:rPr>
              <w:t>český název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EFD92" w14:textId="77777777" w:rsidR="00E2171A" w:rsidRPr="00E2171A" w:rsidRDefault="00E2171A" w:rsidP="00E2171A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E2171A">
              <w:rPr>
                <w:rFonts w:cs="Arial"/>
                <w:b/>
                <w:bCs/>
                <w:sz w:val="18"/>
                <w:szCs w:val="18"/>
              </w:rPr>
              <w:t>velikost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2AD51" w14:textId="77777777" w:rsidR="00E2171A" w:rsidRPr="00E2171A" w:rsidRDefault="00E2171A" w:rsidP="00E2171A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E2171A">
              <w:rPr>
                <w:rFonts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5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FF01E" w14:textId="77777777" w:rsidR="00E2171A" w:rsidRPr="00E2171A" w:rsidRDefault="00E2171A" w:rsidP="00E2171A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E2171A">
              <w:rPr>
                <w:rFonts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B73C2" w14:textId="77777777" w:rsidR="00E2171A" w:rsidRPr="00E2171A" w:rsidRDefault="00E2171A" w:rsidP="00E2171A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E2171A">
              <w:rPr>
                <w:rFonts w:cs="Arial"/>
                <w:b/>
                <w:bCs/>
                <w:sz w:val="18"/>
                <w:szCs w:val="18"/>
              </w:rPr>
              <w:t>počet kusů</w:t>
            </w:r>
          </w:p>
        </w:tc>
      </w:tr>
      <w:tr w:rsidR="00E2171A" w:rsidRPr="00E2171A" w14:paraId="6B688336" w14:textId="77777777" w:rsidTr="0092087D">
        <w:trPr>
          <w:trHeight w:val="270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5A0E2" w14:textId="77777777" w:rsidR="00E2171A" w:rsidRPr="00E2171A" w:rsidRDefault="00E2171A" w:rsidP="00E2171A">
            <w:pPr>
              <w:jc w:val="center"/>
              <w:rPr>
                <w:rFonts w:cs="Arial"/>
                <w:sz w:val="18"/>
                <w:szCs w:val="18"/>
              </w:rPr>
            </w:pPr>
            <w:r w:rsidRPr="00E2171A">
              <w:rPr>
                <w:rFonts w:cs="Arial"/>
                <w:sz w:val="18"/>
                <w:szCs w:val="18"/>
              </w:rPr>
              <w:t>TP</w:t>
            </w:r>
          </w:p>
        </w:tc>
        <w:tc>
          <w:tcPr>
            <w:tcW w:w="26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E9D684" w14:textId="77777777" w:rsidR="00E2171A" w:rsidRPr="00E2171A" w:rsidRDefault="00E2171A" w:rsidP="00E2171A">
            <w:pPr>
              <w:rPr>
                <w:rFonts w:cs="Arial"/>
                <w:i/>
                <w:iCs/>
                <w:sz w:val="18"/>
                <w:szCs w:val="18"/>
              </w:rPr>
            </w:pPr>
            <w:r w:rsidRPr="00E2171A">
              <w:rPr>
                <w:rFonts w:cs="Arial"/>
                <w:i/>
                <w:iCs/>
                <w:sz w:val="18"/>
                <w:szCs w:val="18"/>
              </w:rPr>
              <w:t xml:space="preserve">Tilia </w:t>
            </w:r>
            <w:proofErr w:type="spellStart"/>
            <w:r w:rsidRPr="00E2171A">
              <w:rPr>
                <w:rFonts w:cs="Arial"/>
                <w:i/>
                <w:iCs/>
                <w:sz w:val="18"/>
                <w:szCs w:val="18"/>
              </w:rPr>
              <w:t>platyphylla</w:t>
            </w:r>
            <w:proofErr w:type="spellEnd"/>
          </w:p>
        </w:tc>
        <w:tc>
          <w:tcPr>
            <w:tcW w:w="1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76CAE" w14:textId="77777777" w:rsidR="00E2171A" w:rsidRPr="00E2171A" w:rsidRDefault="00E2171A" w:rsidP="00E2171A">
            <w:pPr>
              <w:rPr>
                <w:rFonts w:cs="Arial"/>
                <w:color w:val="000000"/>
                <w:sz w:val="18"/>
                <w:szCs w:val="18"/>
              </w:rPr>
            </w:pPr>
            <w:r w:rsidRPr="00E2171A">
              <w:rPr>
                <w:rFonts w:cs="Arial"/>
                <w:color w:val="000000"/>
                <w:sz w:val="18"/>
                <w:szCs w:val="18"/>
              </w:rPr>
              <w:t>lípa velkolistá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12A41" w14:textId="77777777" w:rsidR="00E2171A" w:rsidRPr="00E2171A" w:rsidRDefault="00E2171A" w:rsidP="00E2171A">
            <w:pPr>
              <w:jc w:val="center"/>
              <w:rPr>
                <w:rFonts w:cs="Arial"/>
                <w:sz w:val="18"/>
                <w:szCs w:val="18"/>
              </w:rPr>
            </w:pPr>
            <w:r w:rsidRPr="00E2171A">
              <w:rPr>
                <w:rFonts w:cs="Arial"/>
                <w:sz w:val="18"/>
                <w:szCs w:val="18"/>
              </w:rPr>
              <w:t>ZB 16/18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EA753" w14:textId="77777777" w:rsidR="00E2171A" w:rsidRPr="00E2171A" w:rsidRDefault="00E2171A" w:rsidP="00E2171A">
            <w:pPr>
              <w:jc w:val="center"/>
              <w:rPr>
                <w:rFonts w:cs="Arial"/>
                <w:sz w:val="18"/>
                <w:szCs w:val="18"/>
              </w:rPr>
            </w:pPr>
            <w:r w:rsidRPr="00E2171A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5FF55" w14:textId="77777777" w:rsidR="00E2171A" w:rsidRPr="00E2171A" w:rsidRDefault="00E2171A" w:rsidP="00E2171A">
            <w:pPr>
              <w:jc w:val="center"/>
              <w:rPr>
                <w:rFonts w:cs="Arial"/>
                <w:sz w:val="18"/>
                <w:szCs w:val="18"/>
              </w:rPr>
            </w:pPr>
            <w:r w:rsidRPr="00E2171A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1341A" w14:textId="77777777" w:rsidR="00E2171A" w:rsidRPr="00E2171A" w:rsidRDefault="00E2171A" w:rsidP="00E2171A">
            <w:pPr>
              <w:jc w:val="center"/>
              <w:rPr>
                <w:rFonts w:cs="Arial"/>
                <w:sz w:val="18"/>
                <w:szCs w:val="18"/>
              </w:rPr>
            </w:pPr>
            <w:r w:rsidRPr="00E2171A">
              <w:rPr>
                <w:rFonts w:cs="Arial"/>
                <w:sz w:val="18"/>
                <w:szCs w:val="18"/>
              </w:rPr>
              <w:t>3</w:t>
            </w:r>
          </w:p>
        </w:tc>
      </w:tr>
      <w:tr w:rsidR="00E2171A" w:rsidRPr="00E2171A" w14:paraId="1AD95C53" w14:textId="77777777" w:rsidTr="0092087D">
        <w:trPr>
          <w:trHeight w:val="270"/>
        </w:trPr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EB08C" w14:textId="77777777" w:rsidR="00E2171A" w:rsidRPr="00E2171A" w:rsidRDefault="00E2171A" w:rsidP="00E2171A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2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E479D23" w14:textId="77777777" w:rsidR="00E2171A" w:rsidRPr="00E2171A" w:rsidRDefault="00E2171A" w:rsidP="00E2171A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E2171A">
              <w:rPr>
                <w:rFonts w:cs="Arial"/>
                <w:b/>
                <w:bCs/>
                <w:sz w:val="18"/>
                <w:szCs w:val="18"/>
              </w:rPr>
              <w:t xml:space="preserve">Celkem </w:t>
            </w:r>
          </w:p>
        </w:tc>
        <w:tc>
          <w:tcPr>
            <w:tcW w:w="1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C641CFC" w14:textId="77777777" w:rsidR="00E2171A" w:rsidRPr="00E2171A" w:rsidRDefault="00E2171A" w:rsidP="00E2171A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8BE26" w14:textId="77777777" w:rsidR="00E2171A" w:rsidRPr="00E2171A" w:rsidRDefault="00E2171A" w:rsidP="00E2171A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3800A" w14:textId="77777777" w:rsidR="00E2171A" w:rsidRPr="00E2171A" w:rsidRDefault="00E2171A" w:rsidP="00E2171A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3B700" w14:textId="77777777" w:rsidR="00E2171A" w:rsidRPr="00E2171A" w:rsidRDefault="00E2171A" w:rsidP="00E2171A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0841E" w14:textId="77777777" w:rsidR="00E2171A" w:rsidRPr="00E2171A" w:rsidRDefault="00E2171A" w:rsidP="00E2171A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E2171A">
              <w:rPr>
                <w:rFonts w:cs="Arial"/>
                <w:b/>
                <w:bCs/>
                <w:sz w:val="18"/>
                <w:szCs w:val="18"/>
              </w:rPr>
              <w:t>3</w:t>
            </w:r>
          </w:p>
        </w:tc>
      </w:tr>
    </w:tbl>
    <w:p w14:paraId="0CFAD977" w14:textId="636E5AEE" w:rsidR="00004060" w:rsidRPr="00C537C7" w:rsidRDefault="00004060" w:rsidP="00FE36FF">
      <w:pPr>
        <w:ind w:firstLine="567"/>
        <w:jc w:val="both"/>
        <w:rPr>
          <w:lang w:eastAsia="en-US"/>
        </w:rPr>
      </w:pPr>
    </w:p>
    <w:p w14:paraId="649C9EE6" w14:textId="77777777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03FBC357" w14:textId="6C819401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4217DB6E" w14:textId="2849E88C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366B17AE" w14:textId="4578395D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303D85BE" w14:textId="4340A583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221A641D" w14:textId="697F77FC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5A2AFB60" w14:textId="3DFA833E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4E89B48B" w14:textId="13E01C3B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17A7ADD9" w14:textId="16C509F8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201C220C" w14:textId="7252ED9D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72729645" w14:textId="30FBC72F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46152220" w14:textId="33CB0D7A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0FD0D1B9" w14:textId="590A55DC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7C8CC6D7" w14:textId="3FB511DA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207AB9D4" w14:textId="1F37C77E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39ECFF92" w14:textId="541552DD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5118C56C" w14:textId="3481CA3C" w:rsidR="003C4D24" w:rsidRDefault="003C4D24" w:rsidP="00FE36FF">
      <w:pPr>
        <w:ind w:firstLine="567"/>
        <w:jc w:val="both"/>
        <w:rPr>
          <w:noProof/>
          <w:highlight w:val="yellow"/>
        </w:rPr>
      </w:pPr>
      <w:r w:rsidRPr="00C537C7">
        <w:rPr>
          <w:b/>
          <w:sz w:val="20"/>
        </w:rPr>
        <w:lastRenderedPageBreak/>
        <w:t>Vzorový řez výsadby stromu</w:t>
      </w:r>
    </w:p>
    <w:p w14:paraId="3390CB30" w14:textId="77777777" w:rsidR="003C4D24" w:rsidRDefault="003C4D24" w:rsidP="00FE36FF">
      <w:pPr>
        <w:ind w:firstLine="567"/>
        <w:jc w:val="both"/>
        <w:rPr>
          <w:noProof/>
          <w:highlight w:val="yellow"/>
        </w:rPr>
      </w:pPr>
    </w:p>
    <w:p w14:paraId="2B44C078" w14:textId="6788BE5C" w:rsidR="00E2549C" w:rsidRPr="00C537C7" w:rsidRDefault="00A976BA" w:rsidP="00FE36FF">
      <w:pPr>
        <w:ind w:firstLine="567"/>
        <w:jc w:val="both"/>
        <w:rPr>
          <w:b/>
          <w:sz w:val="20"/>
          <w:highlight w:val="yellow"/>
        </w:rPr>
      </w:pPr>
      <w:r w:rsidRPr="00C537C7">
        <w:rPr>
          <w:noProof/>
          <w:highlight w:val="yellow"/>
        </w:rPr>
        <w:drawing>
          <wp:anchor distT="0" distB="0" distL="114300" distR="114300" simplePos="0" relativeHeight="251657728" behindDoc="0" locked="0" layoutInCell="1" allowOverlap="1" wp14:anchorId="6BBDA532" wp14:editId="65776E04">
            <wp:simplePos x="0" y="0"/>
            <wp:positionH relativeFrom="column">
              <wp:posOffset>372110</wp:posOffset>
            </wp:positionH>
            <wp:positionV relativeFrom="paragraph">
              <wp:posOffset>144145</wp:posOffset>
            </wp:positionV>
            <wp:extent cx="3399155" cy="4488180"/>
            <wp:effectExtent l="0" t="0" r="0" b="0"/>
            <wp:wrapThrough wrapText="bothSides">
              <wp:wrapPolygon edited="0">
                <wp:start x="0" y="0"/>
                <wp:lineTo x="0" y="21545"/>
                <wp:lineTo x="21426" y="21545"/>
                <wp:lineTo x="21426" y="0"/>
                <wp:lineTo x="0" y="0"/>
              </wp:wrapPolygon>
            </wp:wrapThrough>
            <wp:docPr id="7" name="obrázek 1" descr="vysadba_stromu-2014c_mu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ysadba_stromu-2014c_muj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962" b="1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55" cy="448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3B1761" w14:textId="3210405C" w:rsidR="003C4D24" w:rsidRPr="00C537C7" w:rsidRDefault="00E2549C" w:rsidP="003C4D24">
      <w:pPr>
        <w:ind w:firstLine="567"/>
        <w:jc w:val="both"/>
        <w:rPr>
          <w:b/>
          <w:sz w:val="20"/>
        </w:rPr>
      </w:pPr>
      <w:r w:rsidRPr="00C537C7">
        <w:rPr>
          <w:b/>
          <w:sz w:val="20"/>
          <w:highlight w:val="yellow"/>
        </w:rPr>
        <w:t xml:space="preserve"> </w:t>
      </w:r>
    </w:p>
    <w:p w14:paraId="07987990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7F7C451A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5D73F4B3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447F536A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63AFE1EC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6D7B0175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22F3E6D5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01EB40A4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391B7D17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6E9AA6F5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3E040069" w14:textId="77777777" w:rsidR="00E2549C" w:rsidRPr="00C537C7" w:rsidRDefault="00E2549C" w:rsidP="00FE36FF">
      <w:pPr>
        <w:ind w:firstLine="567"/>
        <w:jc w:val="both"/>
        <w:rPr>
          <w:b/>
          <w:sz w:val="20"/>
          <w:highlight w:val="yellow"/>
        </w:rPr>
      </w:pPr>
    </w:p>
    <w:p w14:paraId="3A909C47" w14:textId="77777777" w:rsidR="00E2549C" w:rsidRPr="00C537C7" w:rsidRDefault="00E2549C" w:rsidP="00FE36FF">
      <w:pPr>
        <w:ind w:firstLine="567"/>
        <w:jc w:val="both"/>
        <w:rPr>
          <w:sz w:val="18"/>
          <w:szCs w:val="18"/>
          <w:highlight w:val="yellow"/>
        </w:rPr>
      </w:pPr>
    </w:p>
    <w:p w14:paraId="58C82B5B" w14:textId="77777777" w:rsidR="00E2549C" w:rsidRPr="00C537C7" w:rsidRDefault="00E2549C" w:rsidP="00FE36FF">
      <w:pPr>
        <w:ind w:firstLine="567"/>
        <w:jc w:val="both"/>
        <w:rPr>
          <w:sz w:val="20"/>
          <w:highlight w:val="yellow"/>
        </w:rPr>
      </w:pPr>
    </w:p>
    <w:p w14:paraId="12341A8D" w14:textId="77777777" w:rsidR="00E2549C" w:rsidRPr="00C537C7" w:rsidRDefault="00E2549C" w:rsidP="00FE36FF">
      <w:pPr>
        <w:ind w:firstLine="567"/>
        <w:jc w:val="both"/>
        <w:rPr>
          <w:sz w:val="20"/>
          <w:highlight w:val="yellow"/>
        </w:rPr>
      </w:pPr>
    </w:p>
    <w:p w14:paraId="73EB5A8D" w14:textId="77777777" w:rsidR="00E2549C" w:rsidRPr="00C537C7" w:rsidRDefault="00E2549C" w:rsidP="00FE36FF">
      <w:pPr>
        <w:ind w:firstLine="567"/>
        <w:jc w:val="both"/>
        <w:rPr>
          <w:sz w:val="20"/>
          <w:highlight w:val="yellow"/>
        </w:rPr>
      </w:pPr>
    </w:p>
    <w:p w14:paraId="26FDD06E" w14:textId="77777777" w:rsidR="00894658" w:rsidRPr="00C537C7" w:rsidRDefault="00894658" w:rsidP="00FE36FF">
      <w:pPr>
        <w:ind w:firstLine="567"/>
        <w:jc w:val="both"/>
        <w:rPr>
          <w:sz w:val="20"/>
          <w:highlight w:val="yellow"/>
        </w:rPr>
      </w:pPr>
    </w:p>
    <w:p w14:paraId="7231D384" w14:textId="77777777" w:rsidR="00894658" w:rsidRPr="00C537C7" w:rsidRDefault="00894658" w:rsidP="00FE36FF">
      <w:pPr>
        <w:ind w:firstLine="567"/>
        <w:jc w:val="both"/>
        <w:rPr>
          <w:sz w:val="20"/>
          <w:highlight w:val="yellow"/>
        </w:rPr>
      </w:pPr>
    </w:p>
    <w:p w14:paraId="7C8C5AB2" w14:textId="77777777" w:rsidR="00894658" w:rsidRPr="00C537C7" w:rsidRDefault="00894658" w:rsidP="00FE36FF">
      <w:pPr>
        <w:ind w:firstLine="567"/>
        <w:jc w:val="both"/>
        <w:rPr>
          <w:sz w:val="20"/>
          <w:highlight w:val="yellow"/>
        </w:rPr>
      </w:pPr>
    </w:p>
    <w:p w14:paraId="2F8066A9" w14:textId="77777777" w:rsidR="00894658" w:rsidRPr="00C537C7" w:rsidRDefault="00894658" w:rsidP="00FE36FF">
      <w:pPr>
        <w:ind w:firstLine="567"/>
        <w:jc w:val="both"/>
        <w:rPr>
          <w:sz w:val="20"/>
          <w:highlight w:val="yellow"/>
        </w:rPr>
      </w:pPr>
    </w:p>
    <w:p w14:paraId="6BEF2EF1" w14:textId="77777777" w:rsidR="00894658" w:rsidRPr="00C537C7" w:rsidRDefault="00894658" w:rsidP="00FE36FF">
      <w:pPr>
        <w:ind w:firstLine="567"/>
        <w:jc w:val="both"/>
        <w:rPr>
          <w:sz w:val="20"/>
          <w:highlight w:val="yellow"/>
        </w:rPr>
      </w:pPr>
    </w:p>
    <w:p w14:paraId="51E8D3AD" w14:textId="77777777" w:rsidR="00894658" w:rsidRPr="00C537C7" w:rsidRDefault="00894658" w:rsidP="00FE36FF">
      <w:pPr>
        <w:ind w:firstLine="567"/>
        <w:jc w:val="both"/>
        <w:rPr>
          <w:sz w:val="20"/>
          <w:highlight w:val="yellow"/>
        </w:rPr>
      </w:pPr>
    </w:p>
    <w:p w14:paraId="6C0D8510" w14:textId="77777777" w:rsidR="00E2549C" w:rsidRPr="00C537C7" w:rsidRDefault="00E2549C" w:rsidP="00FE36FF">
      <w:pPr>
        <w:ind w:firstLine="567"/>
        <w:jc w:val="both"/>
        <w:rPr>
          <w:sz w:val="20"/>
          <w:highlight w:val="yellow"/>
        </w:rPr>
      </w:pPr>
    </w:p>
    <w:p w14:paraId="5DB6A242" w14:textId="77777777" w:rsidR="00E2549C" w:rsidRPr="00C537C7" w:rsidRDefault="00E2549C" w:rsidP="00FE36FF">
      <w:pPr>
        <w:ind w:firstLine="567"/>
        <w:jc w:val="both"/>
        <w:rPr>
          <w:sz w:val="20"/>
          <w:highlight w:val="yellow"/>
        </w:rPr>
      </w:pPr>
    </w:p>
    <w:p w14:paraId="427BAA19" w14:textId="77777777" w:rsidR="00E2549C" w:rsidRPr="00C537C7" w:rsidRDefault="00E2549C" w:rsidP="00FE36FF">
      <w:pPr>
        <w:ind w:firstLine="567"/>
        <w:jc w:val="both"/>
        <w:rPr>
          <w:sz w:val="20"/>
          <w:highlight w:val="yellow"/>
        </w:rPr>
      </w:pPr>
    </w:p>
    <w:p w14:paraId="1D395F0B" w14:textId="77777777" w:rsidR="00E2549C" w:rsidRDefault="00E2549C" w:rsidP="00FE36FF">
      <w:pPr>
        <w:ind w:firstLine="567"/>
        <w:jc w:val="both"/>
        <w:rPr>
          <w:sz w:val="20"/>
          <w:highlight w:val="yellow"/>
        </w:rPr>
      </w:pPr>
    </w:p>
    <w:p w14:paraId="3CFFFA4B" w14:textId="77777777" w:rsidR="00A976BA" w:rsidRDefault="00A976BA" w:rsidP="00FE36FF">
      <w:pPr>
        <w:ind w:firstLine="567"/>
        <w:jc w:val="both"/>
        <w:rPr>
          <w:sz w:val="20"/>
          <w:highlight w:val="yellow"/>
        </w:rPr>
      </w:pPr>
    </w:p>
    <w:p w14:paraId="4331EC28" w14:textId="77777777" w:rsidR="00A976BA" w:rsidRDefault="00A976BA" w:rsidP="00FE36FF">
      <w:pPr>
        <w:ind w:firstLine="567"/>
        <w:jc w:val="both"/>
        <w:rPr>
          <w:sz w:val="20"/>
          <w:highlight w:val="yellow"/>
        </w:rPr>
      </w:pPr>
    </w:p>
    <w:p w14:paraId="6D3D9D5C" w14:textId="77777777" w:rsidR="00A976BA" w:rsidRDefault="00A976BA" w:rsidP="00FE36FF">
      <w:pPr>
        <w:ind w:firstLine="567"/>
        <w:jc w:val="both"/>
        <w:rPr>
          <w:sz w:val="20"/>
          <w:highlight w:val="yellow"/>
        </w:rPr>
      </w:pPr>
    </w:p>
    <w:p w14:paraId="6FCAC2A9" w14:textId="77777777" w:rsidR="00A976BA" w:rsidRDefault="00A976BA" w:rsidP="00FE36FF">
      <w:pPr>
        <w:ind w:firstLine="567"/>
        <w:jc w:val="both"/>
        <w:rPr>
          <w:sz w:val="20"/>
          <w:highlight w:val="yellow"/>
        </w:rPr>
      </w:pPr>
    </w:p>
    <w:p w14:paraId="509AD17E" w14:textId="77777777" w:rsidR="00A976BA" w:rsidRDefault="00A976BA" w:rsidP="00FE36FF">
      <w:pPr>
        <w:ind w:firstLine="567"/>
        <w:jc w:val="both"/>
        <w:rPr>
          <w:sz w:val="20"/>
          <w:highlight w:val="yellow"/>
        </w:rPr>
      </w:pPr>
    </w:p>
    <w:p w14:paraId="5E63B19A" w14:textId="77777777" w:rsidR="00A976BA" w:rsidRPr="00C537C7" w:rsidRDefault="00A976BA" w:rsidP="00FE36FF">
      <w:pPr>
        <w:ind w:firstLine="567"/>
        <w:jc w:val="both"/>
        <w:rPr>
          <w:sz w:val="20"/>
          <w:highlight w:val="yellow"/>
        </w:rPr>
      </w:pPr>
    </w:p>
    <w:p w14:paraId="14B47C07" w14:textId="6D3F4EAF" w:rsidR="0010136F" w:rsidRDefault="0010136F" w:rsidP="0010136F">
      <w:pPr>
        <w:pStyle w:val="Nadpis3"/>
      </w:pPr>
      <w:bookmarkStart w:id="35" w:name="_Toc414869079"/>
      <w:bookmarkStart w:id="36" w:name="_Toc528613314"/>
      <w:bookmarkStart w:id="37" w:name="_Toc11150518"/>
      <w:r w:rsidRPr="00C537C7">
        <w:t>Výsadba keřů</w:t>
      </w:r>
      <w:bookmarkEnd w:id="35"/>
      <w:bookmarkEnd w:id="36"/>
      <w:r w:rsidR="0092087D">
        <w:t xml:space="preserve"> a trvalek</w:t>
      </w:r>
      <w:bookmarkEnd w:id="37"/>
    </w:p>
    <w:p w14:paraId="6B06C6FF" w14:textId="77777777" w:rsidR="00A976BA" w:rsidRPr="00A976BA" w:rsidRDefault="00A976BA" w:rsidP="00A976BA"/>
    <w:p w14:paraId="7E0D1626" w14:textId="75A8823B" w:rsidR="00671EC9" w:rsidRPr="00C537C7" w:rsidRDefault="0010136F" w:rsidP="0010136F">
      <w:pPr>
        <w:ind w:firstLine="567"/>
        <w:jc w:val="both"/>
        <w:rPr>
          <w:rFonts w:eastAsiaTheme="majorEastAsia"/>
          <w:szCs w:val="22"/>
        </w:rPr>
      </w:pPr>
      <w:r w:rsidRPr="00C537C7">
        <w:t>Po vytýčení ploch</w:t>
      </w:r>
      <w:r w:rsidR="00671EC9" w:rsidRPr="00C537C7">
        <w:t xml:space="preserve"> bude provedeno chemické odplevelení záhonu totálním herbicidem. Následně</w:t>
      </w:r>
      <w:r w:rsidRPr="00C537C7">
        <w:t xml:space="preserve"> bud</w:t>
      </w:r>
      <w:r w:rsidR="00671EC9" w:rsidRPr="00C537C7">
        <w:t xml:space="preserve">e sejmut travní drn a rozprostřen a zapraven kompost ve vrstvě 3cm. </w:t>
      </w:r>
      <w:bookmarkStart w:id="38" w:name="_Hlk10518134"/>
      <w:r w:rsidR="005A5EBE" w:rsidRPr="00A230C2">
        <w:rPr>
          <w:rFonts w:cs="Arial"/>
          <w:b/>
          <w:iCs/>
          <w:szCs w:val="22"/>
        </w:rPr>
        <w:t>V kořenových zónách stávajících stromů budou pracovní operace prováděny ručně, tak aby nedošlo k poškození kořenů.</w:t>
      </w:r>
      <w:r w:rsidR="00671EC9" w:rsidRPr="00C537C7">
        <w:t xml:space="preserve"> </w:t>
      </w:r>
      <w:bookmarkEnd w:id="38"/>
      <w:r w:rsidR="00671EC9" w:rsidRPr="00C537C7">
        <w:rPr>
          <w:rFonts w:eastAsiaTheme="majorEastAsia"/>
          <w:szCs w:val="22"/>
        </w:rPr>
        <w:t>Při založení záhonu bude postupováno velice opatrně. Nesmí dojít k přetržení kořenů o průměru větším než 3</w:t>
      </w:r>
      <w:r w:rsidR="005E10AA">
        <w:rPr>
          <w:rFonts w:eastAsiaTheme="majorEastAsia"/>
          <w:szCs w:val="22"/>
        </w:rPr>
        <w:t>v</w:t>
      </w:r>
      <w:r w:rsidR="00671EC9" w:rsidRPr="00C537C7">
        <w:rPr>
          <w:rFonts w:eastAsiaTheme="majorEastAsia"/>
          <w:szCs w:val="22"/>
        </w:rPr>
        <w:t>cm.</w:t>
      </w:r>
      <w:r w:rsidR="005E10AA">
        <w:rPr>
          <w:rFonts w:eastAsiaTheme="majorEastAsia"/>
          <w:szCs w:val="22"/>
        </w:rPr>
        <w:t xml:space="preserve"> </w:t>
      </w:r>
      <w:proofErr w:type="spellStart"/>
      <w:r w:rsidR="005E10AA">
        <w:rPr>
          <w:rFonts w:eastAsiaTheme="majorEastAsia"/>
          <w:szCs w:val="22"/>
        </w:rPr>
        <w:t>Trojúhelníhové</w:t>
      </w:r>
      <w:proofErr w:type="spellEnd"/>
      <w:r w:rsidR="005E10AA">
        <w:rPr>
          <w:rFonts w:eastAsiaTheme="majorEastAsia"/>
          <w:szCs w:val="22"/>
        </w:rPr>
        <w:t xml:space="preserve"> záhony u věžáku budou vymezeny od trávníku dubovým prknem </w:t>
      </w:r>
      <w:proofErr w:type="spellStart"/>
      <w:r w:rsidR="005E10AA">
        <w:rPr>
          <w:rFonts w:eastAsiaTheme="majorEastAsia"/>
          <w:szCs w:val="22"/>
        </w:rPr>
        <w:t>tl</w:t>
      </w:r>
      <w:proofErr w:type="spellEnd"/>
      <w:r w:rsidR="005E10AA">
        <w:rPr>
          <w:rFonts w:eastAsiaTheme="majorEastAsia"/>
          <w:szCs w:val="22"/>
        </w:rPr>
        <w:t xml:space="preserve">. 3 cm a výšky 10 cm. Prkno bude kotveno pomocí dubových hranolů 3x3cm a délky 30 cm (2ks / </w:t>
      </w:r>
      <w:proofErr w:type="spellStart"/>
      <w:r w:rsidR="005E10AA">
        <w:rPr>
          <w:rFonts w:eastAsiaTheme="majorEastAsia"/>
          <w:szCs w:val="22"/>
        </w:rPr>
        <w:t>bm</w:t>
      </w:r>
      <w:proofErr w:type="spellEnd"/>
      <w:r w:rsidR="005E10AA">
        <w:rPr>
          <w:rFonts w:eastAsiaTheme="majorEastAsia"/>
          <w:szCs w:val="22"/>
        </w:rPr>
        <w:t xml:space="preserve">). </w:t>
      </w:r>
      <w:r w:rsidR="00671EC9" w:rsidRPr="00C537C7">
        <w:rPr>
          <w:rFonts w:eastAsiaTheme="majorEastAsia"/>
          <w:szCs w:val="22"/>
        </w:rPr>
        <w:t xml:space="preserve"> </w:t>
      </w:r>
      <w:r w:rsidRPr="00C537C7">
        <w:t xml:space="preserve">Po </w:t>
      </w:r>
      <w:r w:rsidR="00671EC9" w:rsidRPr="00C537C7">
        <w:t>založení záhonu</w:t>
      </w:r>
      <w:r w:rsidRPr="00C537C7">
        <w:t xml:space="preserve"> budou </w:t>
      </w:r>
      <w:r w:rsidR="00671EC9" w:rsidRPr="00C537C7">
        <w:t>na plochu</w:t>
      </w:r>
      <w:r w:rsidRPr="00C537C7">
        <w:t xml:space="preserve"> rozmístěny do trojsponu</w:t>
      </w:r>
      <w:r w:rsidR="00671EC9" w:rsidRPr="00C537C7">
        <w:t xml:space="preserve"> či dle podrobného osazovacího plánu</w:t>
      </w:r>
      <w:r w:rsidRPr="00C537C7">
        <w:t xml:space="preserve"> výpěstky </w:t>
      </w:r>
      <w:r w:rsidR="00D4005F">
        <w:t xml:space="preserve">rostlin </w:t>
      </w:r>
      <w:r w:rsidRPr="00C537C7">
        <w:t xml:space="preserve">(živý plot do řad) dle stanoveného počtu (viz. </w:t>
      </w:r>
      <w:proofErr w:type="gramStart"/>
      <w:r w:rsidRPr="00C537C7">
        <w:t>níže</w:t>
      </w:r>
      <w:proofErr w:type="gramEnd"/>
      <w:r w:rsidRPr="00C537C7">
        <w:t xml:space="preserve"> - tabulka seznam navržených keřů). </w:t>
      </w:r>
      <w:r w:rsidRPr="00C537C7">
        <w:rPr>
          <w:rFonts w:eastAsiaTheme="majorEastAsia"/>
          <w:szCs w:val="22"/>
        </w:rPr>
        <w:t xml:space="preserve">Výsadby </w:t>
      </w:r>
      <w:r w:rsidR="00D4005F">
        <w:rPr>
          <w:rFonts w:eastAsiaTheme="majorEastAsia"/>
          <w:szCs w:val="22"/>
        </w:rPr>
        <w:t>rostlin</w:t>
      </w:r>
      <w:r w:rsidRPr="00C537C7">
        <w:rPr>
          <w:rFonts w:eastAsiaTheme="majorEastAsia"/>
          <w:szCs w:val="22"/>
        </w:rPr>
        <w:t xml:space="preserve"> budou probíhat do jamek </w:t>
      </w:r>
      <w:r w:rsidR="00671EC9" w:rsidRPr="00C537C7">
        <w:rPr>
          <w:rFonts w:eastAsiaTheme="majorEastAsia"/>
          <w:szCs w:val="22"/>
        </w:rPr>
        <w:t xml:space="preserve">min. </w:t>
      </w:r>
      <w:r w:rsidRPr="00C537C7">
        <w:rPr>
          <w:rFonts w:eastAsiaTheme="majorEastAsia"/>
          <w:szCs w:val="22"/>
        </w:rPr>
        <w:t>1,5 násobku velikosti kontejneru</w:t>
      </w:r>
      <w:r w:rsidR="00671EC9" w:rsidRPr="00C537C7">
        <w:rPr>
          <w:rFonts w:eastAsiaTheme="majorEastAsia"/>
          <w:szCs w:val="22"/>
        </w:rPr>
        <w:t xml:space="preserve">. </w:t>
      </w:r>
      <w:bookmarkStart w:id="39" w:name="_Hlk10518296"/>
      <w:r w:rsidR="00D4005F" w:rsidRPr="00C537C7">
        <w:rPr>
          <w:rFonts w:cs="Arial"/>
          <w:b/>
          <w:iCs/>
          <w:szCs w:val="22"/>
        </w:rPr>
        <w:t>Kořenový bal výpěstku musí při výsadbě vyčnívat z rostlého terénu o cca 2 cm.</w:t>
      </w:r>
    </w:p>
    <w:bookmarkEnd w:id="39"/>
    <w:p w14:paraId="5717B733" w14:textId="597F0BCE" w:rsidR="0010136F" w:rsidRPr="00C537C7" w:rsidRDefault="0010136F" w:rsidP="0010136F">
      <w:pPr>
        <w:ind w:firstLine="567"/>
        <w:jc w:val="both"/>
        <w:rPr>
          <w:rFonts w:eastAsiaTheme="majorEastAsia"/>
          <w:szCs w:val="22"/>
        </w:rPr>
      </w:pPr>
      <w:r w:rsidRPr="00C537C7">
        <w:rPr>
          <w:rFonts w:eastAsiaTheme="majorEastAsia"/>
          <w:szCs w:val="22"/>
        </w:rPr>
        <w:t>Ke každé sazenic</w:t>
      </w:r>
      <w:r w:rsidR="00D4005F">
        <w:rPr>
          <w:rFonts w:eastAsiaTheme="majorEastAsia"/>
          <w:szCs w:val="22"/>
        </w:rPr>
        <w:t>e keřů</w:t>
      </w:r>
      <w:r w:rsidRPr="00C537C7">
        <w:rPr>
          <w:rFonts w:eastAsiaTheme="majorEastAsia"/>
          <w:szCs w:val="22"/>
        </w:rPr>
        <w:t xml:space="preserve"> budou aplikovány </w:t>
      </w:r>
      <w:r w:rsidR="003E1B7E" w:rsidRPr="00C537C7">
        <w:rPr>
          <w:rFonts w:eastAsiaTheme="majorEastAsia"/>
          <w:szCs w:val="22"/>
        </w:rPr>
        <w:t>1</w:t>
      </w:r>
      <w:r w:rsidRPr="00C537C7">
        <w:rPr>
          <w:rFonts w:eastAsiaTheme="majorEastAsia"/>
          <w:szCs w:val="22"/>
        </w:rPr>
        <w:t xml:space="preserve"> tablety pomalu působícího hnojiva. Po výsadbě bude provedeno mulčování </w:t>
      </w:r>
      <w:r w:rsidRPr="00C537C7">
        <w:rPr>
          <w:rFonts w:eastAsiaTheme="majorEastAsia"/>
        </w:rPr>
        <w:t>smrkovou drcenou loupanou borkou frakce 0-100 mm</w:t>
      </w:r>
      <w:r w:rsidRPr="00C537C7">
        <w:rPr>
          <w:rFonts w:eastAsiaTheme="majorEastAsia"/>
          <w:szCs w:val="22"/>
        </w:rPr>
        <w:t xml:space="preserve"> ve vrstvě </w:t>
      </w:r>
      <w:r w:rsidR="003E1B7E" w:rsidRPr="00C537C7">
        <w:rPr>
          <w:rFonts w:eastAsiaTheme="majorEastAsia"/>
          <w:szCs w:val="22"/>
        </w:rPr>
        <w:t>7</w:t>
      </w:r>
      <w:r w:rsidRPr="00C537C7">
        <w:rPr>
          <w:rFonts w:eastAsiaTheme="majorEastAsia"/>
          <w:szCs w:val="22"/>
        </w:rPr>
        <w:t xml:space="preserve"> cm a následně budou rostliny zality v dávce </w:t>
      </w:r>
      <w:r w:rsidR="00F40856">
        <w:rPr>
          <w:rFonts w:eastAsiaTheme="majorEastAsia"/>
          <w:szCs w:val="22"/>
        </w:rPr>
        <w:t>2</w:t>
      </w:r>
      <w:r w:rsidRPr="00C537C7">
        <w:rPr>
          <w:rFonts w:eastAsiaTheme="majorEastAsia"/>
          <w:szCs w:val="22"/>
        </w:rPr>
        <w:t>0l/m</w:t>
      </w:r>
      <w:r w:rsidRPr="00C537C7">
        <w:rPr>
          <w:rFonts w:eastAsiaTheme="majorEastAsia"/>
          <w:szCs w:val="22"/>
          <w:vertAlign w:val="superscript"/>
        </w:rPr>
        <w:t>2</w:t>
      </w:r>
      <w:r w:rsidRPr="00C537C7">
        <w:rPr>
          <w:rFonts w:eastAsiaTheme="majorEastAsia"/>
          <w:szCs w:val="22"/>
        </w:rPr>
        <w:t xml:space="preserve">. </w:t>
      </w:r>
    </w:p>
    <w:p w14:paraId="43DC020F" w14:textId="77777777" w:rsidR="0010136F" w:rsidRPr="00C537C7" w:rsidRDefault="0010136F" w:rsidP="0010136F">
      <w:pPr>
        <w:tabs>
          <w:tab w:val="left" w:pos="709"/>
        </w:tabs>
        <w:ind w:firstLine="567"/>
        <w:jc w:val="both"/>
        <w:rPr>
          <w:rFonts w:eastAsiaTheme="majorEastAsia"/>
          <w:szCs w:val="22"/>
          <w:u w:val="single"/>
        </w:rPr>
      </w:pPr>
    </w:p>
    <w:p w14:paraId="6A47CDD1" w14:textId="72383E34" w:rsidR="0010136F" w:rsidRDefault="0010136F" w:rsidP="0010136F">
      <w:pPr>
        <w:ind w:firstLine="567"/>
        <w:jc w:val="both"/>
        <w:rPr>
          <w:rFonts w:eastAsiaTheme="minorHAnsi"/>
          <w:b/>
        </w:rPr>
      </w:pPr>
      <w:r w:rsidRPr="00C537C7">
        <w:rPr>
          <w:rFonts w:eastAsiaTheme="minorHAnsi"/>
          <w:b/>
        </w:rPr>
        <w:t>Vytýčení záhonů keřů a jejich rozmístění na záhoně bude odsouhlaseno autorem PD na kontrolním dni v průběhu realizace projektu.</w:t>
      </w:r>
    </w:p>
    <w:p w14:paraId="72B74BFF" w14:textId="7CEB6042" w:rsidR="003C4D24" w:rsidRDefault="003C4D24" w:rsidP="0010136F">
      <w:pPr>
        <w:ind w:firstLine="567"/>
        <w:jc w:val="both"/>
        <w:rPr>
          <w:rFonts w:eastAsiaTheme="minorHAnsi"/>
          <w:b/>
        </w:rPr>
      </w:pPr>
    </w:p>
    <w:p w14:paraId="6CD8B018" w14:textId="4FE88D1E" w:rsidR="003C4D24" w:rsidRDefault="003C4D24" w:rsidP="0010136F">
      <w:pPr>
        <w:ind w:firstLine="567"/>
        <w:jc w:val="both"/>
        <w:rPr>
          <w:rFonts w:eastAsiaTheme="minorHAnsi"/>
          <w:b/>
        </w:rPr>
      </w:pPr>
    </w:p>
    <w:p w14:paraId="277A903E" w14:textId="23FC53EC" w:rsidR="003C4D24" w:rsidRDefault="003C4D24" w:rsidP="0010136F">
      <w:pPr>
        <w:ind w:firstLine="567"/>
        <w:jc w:val="both"/>
        <w:rPr>
          <w:rFonts w:eastAsiaTheme="minorHAnsi"/>
          <w:b/>
        </w:rPr>
      </w:pPr>
    </w:p>
    <w:p w14:paraId="222C3D75" w14:textId="77777777" w:rsidR="003C4D24" w:rsidRDefault="003C4D24" w:rsidP="0010136F">
      <w:pPr>
        <w:ind w:firstLine="567"/>
        <w:jc w:val="both"/>
        <w:rPr>
          <w:rFonts w:eastAsiaTheme="minorHAnsi"/>
          <w:b/>
        </w:rPr>
      </w:pPr>
    </w:p>
    <w:p w14:paraId="5FAFB8FE" w14:textId="77777777" w:rsidR="00A976BA" w:rsidRDefault="00A976BA" w:rsidP="0010136F">
      <w:pPr>
        <w:ind w:firstLine="567"/>
        <w:jc w:val="both"/>
        <w:rPr>
          <w:rFonts w:eastAsiaTheme="minorHAnsi"/>
          <w:b/>
        </w:rPr>
      </w:pPr>
    </w:p>
    <w:p w14:paraId="5E5A6617" w14:textId="7F1DFD5A" w:rsidR="0010136F" w:rsidRDefault="0010136F" w:rsidP="0010136F">
      <w:pPr>
        <w:ind w:firstLine="567"/>
        <w:jc w:val="both"/>
        <w:rPr>
          <w:rFonts w:eastAsiaTheme="minorHAnsi"/>
        </w:rPr>
      </w:pPr>
      <w:r w:rsidRPr="00C537C7">
        <w:rPr>
          <w:rFonts w:eastAsiaTheme="minorHAnsi"/>
        </w:rPr>
        <w:lastRenderedPageBreak/>
        <w:t>Seznam navržených keřů k</w:t>
      </w:r>
      <w:r w:rsidR="00D4005F">
        <w:rPr>
          <w:rFonts w:eastAsiaTheme="minorHAnsi"/>
        </w:rPr>
        <w:t> </w:t>
      </w:r>
      <w:r w:rsidRPr="00C537C7">
        <w:rPr>
          <w:rFonts w:eastAsiaTheme="minorHAnsi"/>
        </w:rPr>
        <w:t>výsadbě</w:t>
      </w:r>
    </w:p>
    <w:p w14:paraId="52E5A982" w14:textId="3C8D5796" w:rsidR="00D4005F" w:rsidRDefault="00D4005F" w:rsidP="0010136F">
      <w:pPr>
        <w:ind w:firstLine="567"/>
        <w:jc w:val="both"/>
        <w:rPr>
          <w:rFonts w:eastAsiaTheme="minorHAnsi"/>
        </w:rPr>
      </w:pPr>
    </w:p>
    <w:tbl>
      <w:tblPr>
        <w:tblW w:w="9051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9"/>
        <w:gridCol w:w="2688"/>
        <w:gridCol w:w="1793"/>
        <w:gridCol w:w="867"/>
        <w:gridCol w:w="1474"/>
        <w:gridCol w:w="583"/>
        <w:gridCol w:w="797"/>
      </w:tblGrid>
      <w:tr w:rsidR="00D4005F" w:rsidRPr="00D4005F" w14:paraId="0ACAFDEE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CCFFFF" w:fill="F2F2F2"/>
            <w:noWrap/>
            <w:vAlign w:val="bottom"/>
            <w:hideMark/>
          </w:tcPr>
          <w:p w14:paraId="6004280B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2688" w:type="dxa"/>
            <w:tcBorders>
              <w:top w:val="nil"/>
              <w:left w:val="nil"/>
              <w:bottom w:val="nil"/>
              <w:right w:val="nil"/>
            </w:tcBorders>
            <w:shd w:val="clear" w:color="CCFFFF" w:fill="F2F2F2"/>
            <w:vAlign w:val="bottom"/>
            <w:hideMark/>
          </w:tcPr>
          <w:p w14:paraId="1A811433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keře</w:t>
            </w:r>
          </w:p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  <w:shd w:val="clear" w:color="CCFFFF" w:fill="F2F2F2"/>
            <w:vAlign w:val="bottom"/>
            <w:hideMark/>
          </w:tcPr>
          <w:p w14:paraId="64F0B913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CCFFFF" w:fill="F2F2F2"/>
            <w:noWrap/>
            <w:vAlign w:val="center"/>
            <w:hideMark/>
          </w:tcPr>
          <w:p w14:paraId="01F8F1DC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1474" w:type="dxa"/>
            <w:tcBorders>
              <w:top w:val="nil"/>
              <w:left w:val="nil"/>
              <w:bottom w:val="nil"/>
              <w:right w:val="nil"/>
            </w:tcBorders>
            <w:shd w:val="clear" w:color="CCFFFF" w:fill="F2F2F2"/>
            <w:noWrap/>
            <w:vAlign w:val="bottom"/>
            <w:hideMark/>
          </w:tcPr>
          <w:p w14:paraId="4663443C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CCFFFF" w:fill="F2F2F2"/>
            <w:noWrap/>
            <w:vAlign w:val="bottom"/>
            <w:hideMark/>
          </w:tcPr>
          <w:p w14:paraId="693D9E4B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CCFFFF" w:fill="F2F2F2"/>
            <w:noWrap/>
            <w:vAlign w:val="bottom"/>
            <w:hideMark/>
          </w:tcPr>
          <w:p w14:paraId="7BEE94AF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 </w:t>
            </w:r>
          </w:p>
        </w:tc>
      </w:tr>
      <w:tr w:rsidR="00D4005F" w:rsidRPr="00D4005F" w14:paraId="3B1328FD" w14:textId="77777777" w:rsidTr="00D4005F">
        <w:trPr>
          <w:trHeight w:val="231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C4CC8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kód</w:t>
            </w:r>
          </w:p>
        </w:tc>
        <w:tc>
          <w:tcPr>
            <w:tcW w:w="26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A6CC6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latinský název</w:t>
            </w:r>
          </w:p>
        </w:tc>
        <w:tc>
          <w:tcPr>
            <w:tcW w:w="1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4BB2C9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český název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68E1A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velikost</w:t>
            </w: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6676C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A43F8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E619A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počet kusů</w:t>
            </w:r>
          </w:p>
        </w:tc>
      </w:tr>
      <w:tr w:rsidR="00D4005F" w:rsidRPr="00D4005F" w14:paraId="2F60998F" w14:textId="77777777" w:rsidTr="00D4005F">
        <w:trPr>
          <w:trHeight w:val="462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835CB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K1</w:t>
            </w:r>
          </w:p>
        </w:tc>
        <w:tc>
          <w:tcPr>
            <w:tcW w:w="2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49C50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Berberis</w:t>
            </w:r>
            <w:proofErr w:type="spellEnd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 thunbergii </w:t>
            </w:r>
            <w:r w:rsidRPr="00D4005F">
              <w:rPr>
                <w:rFonts w:cs="Arial"/>
                <w:sz w:val="18"/>
                <w:szCs w:val="18"/>
              </w:rPr>
              <w:t>'</w:t>
            </w:r>
            <w:proofErr w:type="spellStart"/>
            <w:r w:rsidRPr="00D4005F">
              <w:rPr>
                <w:rFonts w:cs="Arial"/>
                <w:sz w:val="18"/>
                <w:szCs w:val="18"/>
              </w:rPr>
              <w:t>Atropurpurea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>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D94A9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dřišťál Thunbergův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CEAF1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sz w:val="18"/>
                <w:szCs w:val="18"/>
              </w:rPr>
              <w:t>Ko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2l, 50-60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DE754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řada po 100 cm</w:t>
            </w:r>
            <w:r w:rsidRPr="00D4005F">
              <w:rPr>
                <w:rFonts w:cs="Arial"/>
                <w:sz w:val="18"/>
                <w:szCs w:val="18"/>
              </w:rPr>
              <w:br/>
            </w:r>
            <w:proofErr w:type="spellStart"/>
            <w:r w:rsidRPr="00D4005F">
              <w:rPr>
                <w:rFonts w:cs="Arial"/>
                <w:sz w:val="18"/>
                <w:szCs w:val="18"/>
              </w:rPr>
              <w:t>šírka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záhonu 60 cm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0822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E80D1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199</w:t>
            </w:r>
          </w:p>
        </w:tc>
      </w:tr>
      <w:tr w:rsidR="00D4005F" w:rsidRPr="00D4005F" w14:paraId="1DBA20D3" w14:textId="77777777" w:rsidTr="00D4005F">
        <w:trPr>
          <w:trHeight w:val="693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FCF4E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K3</w:t>
            </w:r>
          </w:p>
        </w:tc>
        <w:tc>
          <w:tcPr>
            <w:tcW w:w="2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09A56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Taxus</w:t>
            </w:r>
            <w:proofErr w:type="spellEnd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baccata</w:t>
            </w:r>
            <w:proofErr w:type="spellEnd"/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D9527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 xml:space="preserve">tis červený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FF70D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sz w:val="18"/>
                <w:szCs w:val="18"/>
              </w:rPr>
              <w:t>Ko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1l, 30-40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56732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trojspon</w:t>
            </w:r>
            <w:r w:rsidRPr="00D4005F">
              <w:rPr>
                <w:rFonts w:cs="Arial"/>
                <w:sz w:val="18"/>
                <w:szCs w:val="18"/>
              </w:rPr>
              <w:br/>
              <w:t>odstup od okraje záhonů</w:t>
            </w:r>
            <w:r w:rsidRPr="00D4005F">
              <w:rPr>
                <w:rFonts w:cs="Arial"/>
                <w:sz w:val="18"/>
                <w:szCs w:val="18"/>
              </w:rPr>
              <w:br/>
              <w:t>30 cm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4A8D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E9C2D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63</w:t>
            </w:r>
          </w:p>
        </w:tc>
      </w:tr>
      <w:tr w:rsidR="00D4005F" w:rsidRPr="00D4005F" w14:paraId="63207609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9F428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K5a</w:t>
            </w:r>
          </w:p>
        </w:tc>
        <w:tc>
          <w:tcPr>
            <w:tcW w:w="2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84A2B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proofErr w:type="gramStart"/>
            <w:r w:rsidRPr="00D4005F">
              <w:rPr>
                <w:rFonts w:cs="Arial"/>
                <w:i/>
                <w:iCs/>
                <w:sz w:val="18"/>
                <w:szCs w:val="18"/>
              </w:rPr>
              <w:t>Rosa  '</w:t>
            </w:r>
            <w:proofErr w:type="spellStart"/>
            <w:r w:rsidRPr="00D4005F">
              <w:rPr>
                <w:rFonts w:cs="Arial"/>
                <w:sz w:val="18"/>
                <w:szCs w:val="18"/>
              </w:rPr>
              <w:t>White</w:t>
            </w:r>
            <w:proofErr w:type="spellEnd"/>
            <w:proofErr w:type="gramEnd"/>
            <w:r w:rsidRPr="00D4005F">
              <w:rPr>
                <w:rFonts w:cs="Arial"/>
                <w:sz w:val="18"/>
                <w:szCs w:val="18"/>
              </w:rPr>
              <w:t xml:space="preserve"> </w:t>
            </w:r>
            <w:proofErr w:type="spellStart"/>
            <w:r w:rsidRPr="00D4005F">
              <w:rPr>
                <w:rFonts w:cs="Arial"/>
                <w:sz w:val="18"/>
                <w:szCs w:val="18"/>
              </w:rPr>
              <w:t>Fairy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>'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230D5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růže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833B8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sz w:val="18"/>
                <w:szCs w:val="18"/>
              </w:rPr>
              <w:t>Ko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1,5l, 30-40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4F99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trojspon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86808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BC1A4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30</w:t>
            </w:r>
          </w:p>
        </w:tc>
      </w:tr>
      <w:tr w:rsidR="00D4005F" w:rsidRPr="00D4005F" w14:paraId="3431339E" w14:textId="77777777" w:rsidTr="00D4005F">
        <w:trPr>
          <w:trHeight w:val="462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D1FB8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K5b</w:t>
            </w:r>
          </w:p>
        </w:tc>
        <w:tc>
          <w:tcPr>
            <w:tcW w:w="2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6B7A0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Vinca </w:t>
            </w:r>
            <w:proofErr w:type="gramStart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minor  </w:t>
            </w:r>
            <w:r w:rsidRPr="00D4005F">
              <w:rPr>
                <w:rFonts w:cs="Arial"/>
                <w:sz w:val="18"/>
                <w:szCs w:val="18"/>
              </w:rPr>
              <w:t>'</w:t>
            </w:r>
            <w:proofErr w:type="spellStart"/>
            <w:r w:rsidRPr="00D4005F">
              <w:rPr>
                <w:rFonts w:cs="Arial"/>
                <w:sz w:val="18"/>
                <w:szCs w:val="18"/>
              </w:rPr>
              <w:t>Atropurpurea</w:t>
            </w:r>
            <w:proofErr w:type="spellEnd"/>
            <w:proofErr w:type="gramEnd"/>
            <w:r w:rsidRPr="00D4005F">
              <w:rPr>
                <w:rFonts w:cs="Arial"/>
                <w:sz w:val="18"/>
                <w:szCs w:val="18"/>
              </w:rPr>
              <w:t>'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F509D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barvínek menší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4688F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K9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C0167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trojspon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EA2E3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3 (výplň)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BA978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65</w:t>
            </w:r>
          </w:p>
        </w:tc>
      </w:tr>
      <w:tr w:rsidR="00D4005F" w:rsidRPr="00D4005F" w14:paraId="215358F0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5F1C3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K6a</w:t>
            </w:r>
          </w:p>
        </w:tc>
        <w:tc>
          <w:tcPr>
            <w:tcW w:w="2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8BCFA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proofErr w:type="spellStart"/>
            <w:proofErr w:type="gramStart"/>
            <w:r w:rsidRPr="00D4005F">
              <w:rPr>
                <w:rFonts w:cs="Arial"/>
                <w:i/>
                <w:iCs/>
                <w:sz w:val="18"/>
                <w:szCs w:val="18"/>
              </w:rPr>
              <w:t>Lavandula</w:t>
            </w:r>
            <w:proofErr w:type="spellEnd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  </w:t>
            </w: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angustifolia</w:t>
            </w:r>
            <w:proofErr w:type="spellEnd"/>
            <w:proofErr w:type="gramEnd"/>
            <w:r w:rsidRPr="00D4005F">
              <w:rPr>
                <w:rFonts w:cs="Arial"/>
                <w:sz w:val="18"/>
                <w:szCs w:val="18"/>
              </w:rPr>
              <w:t xml:space="preserve"> '</w:t>
            </w:r>
            <w:proofErr w:type="spellStart"/>
            <w:r w:rsidRPr="00D4005F">
              <w:rPr>
                <w:rFonts w:cs="Arial"/>
                <w:sz w:val="18"/>
                <w:szCs w:val="18"/>
              </w:rPr>
              <w:t>Hidcote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Blue </w:t>
            </w:r>
            <w:proofErr w:type="spellStart"/>
            <w:r w:rsidRPr="00D4005F">
              <w:rPr>
                <w:rFonts w:cs="Arial"/>
                <w:sz w:val="18"/>
                <w:szCs w:val="18"/>
              </w:rPr>
              <w:t>Strain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>'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69552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levandule lékařská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B1DBE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sz w:val="18"/>
                <w:szCs w:val="18"/>
              </w:rPr>
              <w:t>Ko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1l,  10-20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0C947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trojspon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6B608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239E2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24</w:t>
            </w:r>
          </w:p>
        </w:tc>
      </w:tr>
      <w:tr w:rsidR="00D4005F" w:rsidRPr="00D4005F" w14:paraId="6D52F40B" w14:textId="77777777" w:rsidTr="00D4005F">
        <w:trPr>
          <w:trHeight w:val="462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7ADC1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K6b</w:t>
            </w:r>
          </w:p>
        </w:tc>
        <w:tc>
          <w:tcPr>
            <w:tcW w:w="2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1924B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Vinca </w:t>
            </w:r>
            <w:proofErr w:type="gramStart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minor  </w:t>
            </w:r>
            <w:r w:rsidRPr="00D4005F">
              <w:rPr>
                <w:rFonts w:cs="Arial"/>
                <w:sz w:val="18"/>
                <w:szCs w:val="18"/>
              </w:rPr>
              <w:t>´Alba´</w:t>
            </w:r>
            <w:proofErr w:type="gramEnd"/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5FE2B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barvínek menší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496EE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K9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F0419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trojspon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D128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3 (výplň)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D21B6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51</w:t>
            </w:r>
          </w:p>
        </w:tc>
      </w:tr>
      <w:tr w:rsidR="00D4005F" w:rsidRPr="00D4005F" w14:paraId="15C994E5" w14:textId="77777777" w:rsidTr="00D4005F">
        <w:trPr>
          <w:trHeight w:val="462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93B4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K7</w:t>
            </w:r>
          </w:p>
        </w:tc>
        <w:tc>
          <w:tcPr>
            <w:tcW w:w="2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451F0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Ribes</w:t>
            </w:r>
            <w:proofErr w:type="spellEnd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 alpinum 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825AD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meruzalka alpská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A2E3F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sz w:val="18"/>
                <w:szCs w:val="18"/>
              </w:rPr>
              <w:t>Ko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2l, 50-60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CFCE8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sz w:val="18"/>
                <w:szCs w:val="18"/>
              </w:rPr>
              <w:t>dvojřada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po 60 cm</w:t>
            </w:r>
            <w:r w:rsidRPr="00D4005F">
              <w:rPr>
                <w:rFonts w:cs="Arial"/>
                <w:sz w:val="18"/>
                <w:szCs w:val="18"/>
              </w:rPr>
              <w:br/>
              <w:t>šířka záhonu 120 cm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F17D7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2587E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239</w:t>
            </w:r>
          </w:p>
        </w:tc>
      </w:tr>
      <w:tr w:rsidR="00D4005F" w:rsidRPr="00D4005F" w14:paraId="7E837667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1D4B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K8</w:t>
            </w:r>
          </w:p>
        </w:tc>
        <w:tc>
          <w:tcPr>
            <w:tcW w:w="2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AE4F9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Potentilla</w:t>
            </w:r>
            <w:proofErr w:type="spellEnd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fruticosa</w:t>
            </w:r>
            <w:proofErr w:type="spellEnd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 </w:t>
            </w:r>
            <w:r w:rsidRPr="00D4005F">
              <w:rPr>
                <w:rFonts w:cs="Arial"/>
                <w:sz w:val="18"/>
                <w:szCs w:val="18"/>
              </w:rPr>
              <w:t xml:space="preserve"> '</w:t>
            </w:r>
            <w:proofErr w:type="spellStart"/>
            <w:r w:rsidRPr="00D4005F">
              <w:rPr>
                <w:rFonts w:cs="Arial"/>
                <w:sz w:val="18"/>
                <w:szCs w:val="18"/>
              </w:rPr>
              <w:t>White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Lady'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EF29B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mochna křovitá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E0F74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sz w:val="18"/>
                <w:szCs w:val="18"/>
              </w:rPr>
              <w:t>Ko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1,5l, 30-40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CBC1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trojspon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C7344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EF4D6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182</w:t>
            </w:r>
          </w:p>
        </w:tc>
      </w:tr>
      <w:tr w:rsidR="00D4005F" w:rsidRPr="00D4005F" w14:paraId="064BA4B9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24442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K9</w:t>
            </w:r>
          </w:p>
        </w:tc>
        <w:tc>
          <w:tcPr>
            <w:tcW w:w="26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15A24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Vinnca</w:t>
            </w:r>
            <w:proofErr w:type="spellEnd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 minor 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BD978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barvínek menší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28186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K9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BC9B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trojspon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378B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B3923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358</w:t>
            </w:r>
          </w:p>
        </w:tc>
      </w:tr>
      <w:tr w:rsidR="00D4005F" w:rsidRPr="00D4005F" w14:paraId="1208ECAD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AF8BE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26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D2558F5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 xml:space="preserve">Celkem </w:t>
            </w:r>
          </w:p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CD270DE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0C186" w14:textId="77777777" w:rsidR="00D4005F" w:rsidRPr="00D4005F" w:rsidRDefault="00D4005F" w:rsidP="00D4005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D1974" w14:textId="77777777" w:rsidR="00D4005F" w:rsidRPr="00D4005F" w:rsidRDefault="00D4005F" w:rsidP="00D4005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66702" w14:textId="77777777" w:rsidR="00D4005F" w:rsidRPr="00D4005F" w:rsidRDefault="00D4005F" w:rsidP="00D4005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A98E8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1211</w:t>
            </w:r>
          </w:p>
        </w:tc>
      </w:tr>
      <w:tr w:rsidR="00D4005F" w:rsidRPr="00D4005F" w14:paraId="105A96A5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C6E01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26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9C50F4F" w14:textId="77777777" w:rsidR="00D4005F" w:rsidRPr="00D4005F" w:rsidRDefault="00D4005F" w:rsidP="00D4005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7E8EF63" w14:textId="77777777" w:rsidR="00D4005F" w:rsidRPr="00D4005F" w:rsidRDefault="00D4005F" w:rsidP="00D4005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490D0" w14:textId="77777777" w:rsidR="00D4005F" w:rsidRPr="00D4005F" w:rsidRDefault="00D4005F" w:rsidP="00D4005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47252" w14:textId="77777777" w:rsidR="00D4005F" w:rsidRPr="00D4005F" w:rsidRDefault="00D4005F" w:rsidP="00D4005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C2B03F" w14:textId="77777777" w:rsidR="00D4005F" w:rsidRPr="00D4005F" w:rsidRDefault="00D4005F" w:rsidP="00D4005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02F7C" w14:textId="77777777" w:rsidR="00D4005F" w:rsidRPr="00D4005F" w:rsidRDefault="00D4005F" w:rsidP="00D4005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D4005F" w:rsidRPr="00D4005F" w14:paraId="26CA2800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  <w:hideMark/>
          </w:tcPr>
          <w:p w14:paraId="7E51EF4F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2688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bottom"/>
            <w:hideMark/>
          </w:tcPr>
          <w:p w14:paraId="2856B2D2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trvalky</w:t>
            </w:r>
          </w:p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vAlign w:val="bottom"/>
            <w:hideMark/>
          </w:tcPr>
          <w:p w14:paraId="2116E55A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center"/>
            <w:hideMark/>
          </w:tcPr>
          <w:p w14:paraId="066976FB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1474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  <w:hideMark/>
          </w:tcPr>
          <w:p w14:paraId="17062106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  <w:hideMark/>
          </w:tcPr>
          <w:p w14:paraId="612DB29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  <w:hideMark/>
          </w:tcPr>
          <w:p w14:paraId="3129AC77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 </w:t>
            </w:r>
          </w:p>
        </w:tc>
      </w:tr>
      <w:tr w:rsidR="00D4005F" w:rsidRPr="00D4005F" w14:paraId="27E83D09" w14:textId="77777777" w:rsidTr="00D4005F">
        <w:trPr>
          <w:trHeight w:val="26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D4884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kód</w:t>
            </w:r>
          </w:p>
        </w:tc>
        <w:tc>
          <w:tcPr>
            <w:tcW w:w="26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F83B27D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latinský název</w:t>
            </w:r>
          </w:p>
        </w:tc>
        <w:tc>
          <w:tcPr>
            <w:tcW w:w="18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A634AA3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český název</w:t>
            </w:r>
          </w:p>
        </w:tc>
        <w:tc>
          <w:tcPr>
            <w:tcW w:w="8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333844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velikost</w:t>
            </w: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25580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spon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716AC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ks/m</w:t>
            </w:r>
            <w:r w:rsidRPr="00D4005F">
              <w:rPr>
                <w:rFonts w:cs="Arial"/>
                <w:b/>
                <w:bCs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7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4D9209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počet kusů</w:t>
            </w:r>
          </w:p>
        </w:tc>
      </w:tr>
      <w:tr w:rsidR="00D4005F" w:rsidRPr="00D4005F" w14:paraId="734E5720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A4CF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K6c</w:t>
            </w:r>
          </w:p>
        </w:tc>
        <w:tc>
          <w:tcPr>
            <w:tcW w:w="26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E7C9F7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Molinia</w:t>
            </w:r>
            <w:proofErr w:type="spellEnd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caerulea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'</w:t>
            </w:r>
            <w:proofErr w:type="spellStart"/>
            <w:r w:rsidRPr="00D4005F">
              <w:rPr>
                <w:rFonts w:cs="Arial"/>
                <w:sz w:val="18"/>
                <w:szCs w:val="18"/>
              </w:rPr>
              <w:t>Moorhexe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>'</w:t>
            </w:r>
          </w:p>
        </w:tc>
        <w:tc>
          <w:tcPr>
            <w:tcW w:w="1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BFCF2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sz w:val="18"/>
                <w:szCs w:val="18"/>
              </w:rPr>
              <w:t>bezkolenec</w:t>
            </w:r>
            <w:proofErr w:type="spellEnd"/>
            <w:r w:rsidRPr="00D4005F">
              <w:rPr>
                <w:rFonts w:cs="Arial"/>
                <w:sz w:val="18"/>
                <w:szCs w:val="18"/>
              </w:rPr>
              <w:t xml:space="preserve"> modrý 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39F30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K9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ED505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 xml:space="preserve">trojspon 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EFFE6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C07A7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52</w:t>
            </w:r>
          </w:p>
        </w:tc>
      </w:tr>
      <w:tr w:rsidR="00D4005F" w:rsidRPr="00D4005F" w14:paraId="4EB9687B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14F14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K5c</w:t>
            </w:r>
          </w:p>
        </w:tc>
        <w:tc>
          <w:tcPr>
            <w:tcW w:w="26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36DD5" w14:textId="77777777" w:rsidR="00D4005F" w:rsidRPr="00D4005F" w:rsidRDefault="00D4005F" w:rsidP="00D4005F">
            <w:pPr>
              <w:rPr>
                <w:rFonts w:cs="Arial"/>
                <w:i/>
                <w:iCs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Camassia</w:t>
            </w:r>
            <w:proofErr w:type="spellEnd"/>
            <w:r w:rsidRPr="00D4005F">
              <w:rPr>
                <w:rFonts w:cs="Arial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D4005F">
              <w:rPr>
                <w:rFonts w:cs="Arial"/>
                <w:i/>
                <w:iCs/>
                <w:sz w:val="18"/>
                <w:szCs w:val="18"/>
              </w:rPr>
              <w:t>quamash</w:t>
            </w:r>
            <w:proofErr w:type="spellEnd"/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96DBB" w14:textId="77777777" w:rsidR="00D4005F" w:rsidRPr="00D4005F" w:rsidRDefault="00D4005F" w:rsidP="00D4005F">
            <w:pPr>
              <w:rPr>
                <w:rFonts w:cs="Arial"/>
                <w:sz w:val="18"/>
                <w:szCs w:val="18"/>
              </w:rPr>
            </w:pPr>
            <w:proofErr w:type="spellStart"/>
            <w:r w:rsidRPr="00D4005F">
              <w:rPr>
                <w:rFonts w:cs="Arial"/>
                <w:sz w:val="18"/>
                <w:szCs w:val="18"/>
              </w:rPr>
              <w:t>kamasie</w:t>
            </w:r>
            <w:proofErr w:type="spellEnd"/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36140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6/+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67E35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skupinky po 20 ks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4ACAA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-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0E7CC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  <w:r w:rsidRPr="00D4005F">
              <w:rPr>
                <w:rFonts w:cs="Arial"/>
                <w:sz w:val="18"/>
                <w:szCs w:val="18"/>
              </w:rPr>
              <w:t>100</w:t>
            </w:r>
          </w:p>
        </w:tc>
      </w:tr>
      <w:tr w:rsidR="00D4005F" w:rsidRPr="00D4005F" w14:paraId="3E5C87F1" w14:textId="77777777" w:rsidTr="00D4005F">
        <w:trPr>
          <w:trHeight w:val="231"/>
        </w:trPr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A1BB0" w14:textId="77777777" w:rsidR="00D4005F" w:rsidRPr="00D4005F" w:rsidRDefault="00D4005F" w:rsidP="00D4005F">
            <w:pPr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26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5350314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 xml:space="preserve">Celkem </w:t>
            </w:r>
          </w:p>
        </w:tc>
        <w:tc>
          <w:tcPr>
            <w:tcW w:w="1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C415CB" w14:textId="77777777" w:rsidR="00D4005F" w:rsidRPr="00D4005F" w:rsidRDefault="00D4005F" w:rsidP="00D4005F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4EC6E" w14:textId="77777777" w:rsidR="00D4005F" w:rsidRPr="00D4005F" w:rsidRDefault="00D4005F" w:rsidP="00D4005F">
            <w:pPr>
              <w:rPr>
                <w:rFonts w:ascii="Times New Roman" w:hAnsi="Times New Roman"/>
                <w:sz w:val="20"/>
              </w:rPr>
            </w:pPr>
          </w:p>
        </w:tc>
        <w:tc>
          <w:tcPr>
            <w:tcW w:w="14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F1013" w14:textId="77777777" w:rsidR="00D4005F" w:rsidRPr="00D4005F" w:rsidRDefault="00D4005F" w:rsidP="00D4005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89A1E" w14:textId="77777777" w:rsidR="00D4005F" w:rsidRPr="00D4005F" w:rsidRDefault="00D4005F" w:rsidP="00D4005F">
            <w:pPr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D5C5A" w14:textId="77777777" w:rsidR="00D4005F" w:rsidRPr="00D4005F" w:rsidRDefault="00D4005F" w:rsidP="00D4005F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D4005F">
              <w:rPr>
                <w:rFonts w:cs="Arial"/>
                <w:b/>
                <w:bCs/>
                <w:sz w:val="18"/>
                <w:szCs w:val="18"/>
              </w:rPr>
              <w:t>152</w:t>
            </w:r>
          </w:p>
        </w:tc>
      </w:tr>
    </w:tbl>
    <w:p w14:paraId="1565F2EE" w14:textId="77777777" w:rsidR="00D4005F" w:rsidRDefault="00D4005F" w:rsidP="0010136F">
      <w:pPr>
        <w:ind w:firstLine="567"/>
        <w:jc w:val="both"/>
        <w:rPr>
          <w:rFonts w:eastAsiaTheme="minorHAnsi"/>
        </w:rPr>
      </w:pPr>
    </w:p>
    <w:p w14:paraId="68D37053" w14:textId="77777777" w:rsidR="00032622" w:rsidRPr="00C537C7" w:rsidRDefault="00032622" w:rsidP="00032622">
      <w:pPr>
        <w:pStyle w:val="Nadpis3"/>
      </w:pPr>
      <w:bookmarkStart w:id="40" w:name="_Toc521968137"/>
      <w:bookmarkStart w:id="41" w:name="_Toc528613315"/>
      <w:bookmarkStart w:id="42" w:name="_Toc11150519"/>
      <w:r w:rsidRPr="00C537C7">
        <w:t>Založení trávníku</w:t>
      </w:r>
      <w:bookmarkEnd w:id="40"/>
      <w:bookmarkEnd w:id="41"/>
      <w:bookmarkEnd w:id="42"/>
    </w:p>
    <w:p w14:paraId="12890A8E" w14:textId="77777777" w:rsidR="00032622" w:rsidRPr="00C537C7" w:rsidRDefault="00032622" w:rsidP="00032622">
      <w:pPr>
        <w:ind w:firstLine="567"/>
        <w:jc w:val="both"/>
        <w:rPr>
          <w:rFonts w:cs="Arial"/>
          <w:i/>
          <w:iCs/>
          <w:sz w:val="18"/>
          <w:szCs w:val="18"/>
        </w:rPr>
      </w:pPr>
    </w:p>
    <w:p w14:paraId="2E669A5E" w14:textId="40D9A1EC" w:rsidR="0044676E" w:rsidRPr="00C537C7" w:rsidRDefault="00032622" w:rsidP="00032622">
      <w:pPr>
        <w:ind w:firstLine="567"/>
        <w:jc w:val="both"/>
        <w:rPr>
          <w:rFonts w:cs="Arial"/>
          <w:iCs/>
          <w:szCs w:val="22"/>
        </w:rPr>
      </w:pPr>
      <w:proofErr w:type="spellStart"/>
      <w:r w:rsidRPr="00C537C7">
        <w:rPr>
          <w:rFonts w:cs="Arial"/>
          <w:iCs/>
          <w:szCs w:val="22"/>
        </w:rPr>
        <w:t>Travinobylinný</w:t>
      </w:r>
      <w:proofErr w:type="spellEnd"/>
      <w:r w:rsidRPr="00C537C7">
        <w:rPr>
          <w:rFonts w:cs="Arial"/>
          <w:iCs/>
          <w:szCs w:val="22"/>
        </w:rPr>
        <w:t xml:space="preserve"> porost bude v maximální míře zachován a </w:t>
      </w:r>
      <w:r w:rsidR="00093BD8" w:rsidRPr="00C537C7">
        <w:rPr>
          <w:rFonts w:cs="Arial"/>
          <w:iCs/>
          <w:szCs w:val="22"/>
        </w:rPr>
        <w:t>založen</w:t>
      </w:r>
      <w:r w:rsidRPr="00C537C7">
        <w:rPr>
          <w:rFonts w:cs="Arial"/>
          <w:iCs/>
          <w:szCs w:val="22"/>
        </w:rPr>
        <w:t xml:space="preserve"> bude pouze</w:t>
      </w:r>
      <w:r w:rsidR="00093BD8" w:rsidRPr="00C537C7">
        <w:rPr>
          <w:rFonts w:cs="Arial"/>
          <w:iCs/>
          <w:szCs w:val="22"/>
        </w:rPr>
        <w:t xml:space="preserve"> v prostoru kolem výsadbových míst nově vysazených stromů, v místech výrazných terénních depresí a místech s obnaženými kořeny. Pro srovnání terénu bude použita zemina ze skrývky travního drnu, který bude nejdříve chemicky zlikvidován. </w:t>
      </w:r>
      <w:r w:rsidR="0044676E" w:rsidRPr="00C537C7">
        <w:rPr>
          <w:rFonts w:cs="Arial"/>
          <w:iCs/>
          <w:szCs w:val="22"/>
        </w:rPr>
        <w:t>Terén bude lokálně srovnán vrstvou zeminy o mocnosti 5-10 cm</w:t>
      </w:r>
      <w:r w:rsidR="00C10279">
        <w:rPr>
          <w:rFonts w:cs="Arial"/>
          <w:iCs/>
          <w:szCs w:val="22"/>
        </w:rPr>
        <w:t>.</w:t>
      </w:r>
      <w:r w:rsidR="0044676E" w:rsidRPr="00C537C7">
        <w:rPr>
          <w:rFonts w:cs="Arial"/>
          <w:iCs/>
          <w:szCs w:val="22"/>
        </w:rPr>
        <w:t xml:space="preserve"> </w:t>
      </w:r>
      <w:r w:rsidR="00C10279">
        <w:rPr>
          <w:rFonts w:cs="Arial"/>
          <w:iCs/>
          <w:szCs w:val="22"/>
        </w:rPr>
        <w:t>Plocha</w:t>
      </w:r>
      <w:r w:rsidR="0044676E" w:rsidRPr="00C537C7">
        <w:rPr>
          <w:rFonts w:cs="Arial"/>
          <w:iCs/>
          <w:szCs w:val="22"/>
        </w:rPr>
        <w:t xml:space="preserve"> je patrn</w:t>
      </w:r>
      <w:r w:rsidR="00C10279">
        <w:rPr>
          <w:rFonts w:cs="Arial"/>
          <w:iCs/>
          <w:szCs w:val="22"/>
        </w:rPr>
        <w:t>á</w:t>
      </w:r>
      <w:r w:rsidR="0044676E" w:rsidRPr="00C537C7">
        <w:rPr>
          <w:rFonts w:cs="Arial"/>
          <w:iCs/>
          <w:szCs w:val="22"/>
        </w:rPr>
        <w:t xml:space="preserve"> z výkresu. </w:t>
      </w:r>
      <w:r w:rsidR="00C10279">
        <w:rPr>
          <w:rFonts w:cs="Arial"/>
          <w:iCs/>
          <w:szCs w:val="22"/>
        </w:rPr>
        <w:t>P</w:t>
      </w:r>
      <w:r w:rsidR="0044676E" w:rsidRPr="00C537C7">
        <w:rPr>
          <w:rFonts w:cs="Arial"/>
          <w:iCs/>
          <w:szCs w:val="22"/>
        </w:rPr>
        <w:t>lochy budou osety travní směsí viz. Níže.</w:t>
      </w:r>
      <w:r w:rsidR="00046749">
        <w:rPr>
          <w:rFonts w:cs="Arial"/>
          <w:iCs/>
          <w:szCs w:val="22"/>
        </w:rPr>
        <w:t xml:space="preserve"> Nově bude zakládán trávník u nově vysazených stromů</w:t>
      </w:r>
      <w:r w:rsidR="00B26E5D">
        <w:rPr>
          <w:rFonts w:cs="Arial"/>
          <w:iCs/>
          <w:szCs w:val="22"/>
        </w:rPr>
        <w:t>. U každého stromů</w:t>
      </w:r>
      <w:r w:rsidR="00046749">
        <w:rPr>
          <w:rFonts w:cs="Arial"/>
          <w:iCs/>
          <w:szCs w:val="22"/>
        </w:rPr>
        <w:t>, u kterých se mění stanovištní poměry</w:t>
      </w:r>
      <w:r w:rsidR="00B26E5D">
        <w:rPr>
          <w:rFonts w:cs="Arial"/>
          <w:iCs/>
          <w:szCs w:val="22"/>
        </w:rPr>
        <w:t xml:space="preserve">, bude plocha činit </w:t>
      </w:r>
      <w:r w:rsidR="00C10279">
        <w:rPr>
          <w:rFonts w:cs="Arial"/>
          <w:iCs/>
          <w:szCs w:val="22"/>
        </w:rPr>
        <w:t>4</w:t>
      </w:r>
      <w:r w:rsidR="00046749">
        <w:rPr>
          <w:rFonts w:cs="Arial"/>
          <w:iCs/>
          <w:szCs w:val="22"/>
        </w:rPr>
        <w:t>0 m</w:t>
      </w:r>
      <w:r w:rsidR="00046749" w:rsidRPr="00046749">
        <w:rPr>
          <w:rFonts w:cs="Arial"/>
          <w:iCs/>
          <w:szCs w:val="22"/>
          <w:vertAlign w:val="superscript"/>
        </w:rPr>
        <w:t>2</w:t>
      </w:r>
      <w:r w:rsidR="00046749">
        <w:rPr>
          <w:rFonts w:cs="Arial"/>
          <w:iCs/>
          <w:szCs w:val="22"/>
        </w:rPr>
        <w:t>.</w:t>
      </w:r>
      <w:r w:rsidR="00B26E5D">
        <w:rPr>
          <w:rFonts w:cs="Arial"/>
          <w:iCs/>
          <w:szCs w:val="22"/>
        </w:rPr>
        <w:t xml:space="preserve"> </w:t>
      </w:r>
    </w:p>
    <w:p w14:paraId="313CC524" w14:textId="77777777" w:rsidR="00032622" w:rsidRPr="00C537C7" w:rsidRDefault="00032622" w:rsidP="00032622">
      <w:pPr>
        <w:ind w:firstLine="567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 xml:space="preserve">Při založení trávníků bude </w:t>
      </w:r>
      <w:r w:rsidRPr="00C537C7">
        <w:rPr>
          <w:rFonts w:cs="Arial"/>
          <w:b/>
          <w:iCs/>
          <w:szCs w:val="22"/>
        </w:rPr>
        <w:t>postupováno velmi šetrně</w:t>
      </w:r>
      <w:r w:rsidRPr="00C537C7">
        <w:rPr>
          <w:rFonts w:cs="Arial"/>
          <w:iCs/>
          <w:szCs w:val="22"/>
        </w:rPr>
        <w:t xml:space="preserve">, hlavně </w:t>
      </w:r>
      <w:r w:rsidRPr="00C537C7">
        <w:rPr>
          <w:rFonts w:cs="Arial"/>
          <w:b/>
          <w:iCs/>
          <w:szCs w:val="22"/>
        </w:rPr>
        <w:t>v kořenových zónách ponechaných dřevin</w:t>
      </w:r>
      <w:r w:rsidRPr="00C537C7">
        <w:rPr>
          <w:rFonts w:cs="Arial"/>
          <w:iCs/>
          <w:szCs w:val="22"/>
        </w:rPr>
        <w:t>. Plocha pro trávník bude vyčištěna od zbytků dřeva a kamenů a po dokonalém urovnání oseta travní směsí. Osivo bude hráběmi lehce zapraveno do zeminy a uválcováno.</w:t>
      </w:r>
    </w:p>
    <w:p w14:paraId="0363CA60" w14:textId="77777777" w:rsidR="00032622" w:rsidRPr="00C537C7" w:rsidRDefault="00032622" w:rsidP="00032622">
      <w:pPr>
        <w:ind w:firstLine="567"/>
        <w:jc w:val="both"/>
        <w:rPr>
          <w:rFonts w:cs="Arial"/>
          <w:iCs/>
          <w:szCs w:val="22"/>
        </w:rPr>
      </w:pPr>
    </w:p>
    <w:p w14:paraId="57A772EE" w14:textId="2E77F091" w:rsidR="00C10279" w:rsidRDefault="00032622" w:rsidP="00C10279">
      <w:pPr>
        <w:ind w:firstLine="567"/>
        <w:jc w:val="both"/>
        <w:rPr>
          <w:rFonts w:cs="Arial"/>
          <w:iCs/>
          <w:szCs w:val="22"/>
          <w:u w:val="single"/>
        </w:rPr>
      </w:pPr>
      <w:r w:rsidRPr="00C537C7">
        <w:rPr>
          <w:rFonts w:cs="Arial"/>
          <w:iCs/>
          <w:szCs w:val="22"/>
          <w:u w:val="single"/>
        </w:rPr>
        <w:t>Technologie zakládání:</w:t>
      </w:r>
    </w:p>
    <w:p w14:paraId="4A54A6C5" w14:textId="77777777" w:rsidR="00C10279" w:rsidRPr="00C10279" w:rsidRDefault="00C10279" w:rsidP="00C10279">
      <w:pPr>
        <w:ind w:firstLine="567"/>
        <w:jc w:val="both"/>
        <w:rPr>
          <w:rFonts w:cs="Arial"/>
          <w:iCs/>
          <w:szCs w:val="22"/>
          <w:u w:val="single"/>
        </w:rPr>
      </w:pPr>
    </w:p>
    <w:p w14:paraId="06ADAF7B" w14:textId="27ADC4EB" w:rsidR="00032622" w:rsidRDefault="00032622" w:rsidP="00032622">
      <w:pPr>
        <w:ind w:left="567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 xml:space="preserve">• </w:t>
      </w:r>
      <w:r w:rsidR="00C10279">
        <w:rPr>
          <w:rFonts w:cs="Arial"/>
          <w:iCs/>
          <w:szCs w:val="22"/>
        </w:rPr>
        <w:t>rozrušení půdy – strojní/ ruční</w:t>
      </w:r>
    </w:p>
    <w:p w14:paraId="50682225" w14:textId="7CB7033E" w:rsidR="00C10279" w:rsidRDefault="00C10279" w:rsidP="00032622">
      <w:pPr>
        <w:ind w:left="567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•</w:t>
      </w:r>
      <w:r>
        <w:rPr>
          <w:rFonts w:cs="Arial"/>
          <w:iCs/>
          <w:szCs w:val="22"/>
        </w:rPr>
        <w:t xml:space="preserve"> srovnání terénu </w:t>
      </w:r>
    </w:p>
    <w:p w14:paraId="76C215EB" w14:textId="3F461866" w:rsidR="00C10279" w:rsidRPr="00C537C7" w:rsidRDefault="00C10279" w:rsidP="00032622">
      <w:pPr>
        <w:ind w:left="567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•</w:t>
      </w:r>
      <w:r w:rsidRPr="00C10279">
        <w:rPr>
          <w:rFonts w:cs="Arial"/>
          <w:iCs/>
          <w:szCs w:val="22"/>
        </w:rPr>
        <w:t xml:space="preserve"> </w:t>
      </w:r>
      <w:r w:rsidRPr="00C537C7">
        <w:rPr>
          <w:rFonts w:cs="Arial"/>
          <w:iCs/>
          <w:szCs w:val="22"/>
        </w:rPr>
        <w:t>vyhrabání veškerých rostlinných a stavebních zbytků, zbytků dřeva a kamenů</w:t>
      </w:r>
    </w:p>
    <w:p w14:paraId="5031B42F" w14:textId="77777777" w:rsidR="00032622" w:rsidRPr="00C537C7" w:rsidRDefault="00032622" w:rsidP="00032622">
      <w:pPr>
        <w:ind w:left="567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 xml:space="preserve">• zapravení hnojiva s prodlouženým účinkem - podíl živin N (12 %), P (11 %), K (18 %) + </w:t>
      </w:r>
      <w:proofErr w:type="spellStart"/>
      <w:r w:rsidRPr="00C537C7">
        <w:rPr>
          <w:rFonts w:cs="Arial"/>
          <w:iCs/>
          <w:szCs w:val="22"/>
        </w:rPr>
        <w:t>MgO</w:t>
      </w:r>
      <w:proofErr w:type="spellEnd"/>
      <w:r w:rsidRPr="00C537C7">
        <w:rPr>
          <w:rFonts w:cs="Arial"/>
          <w:iCs/>
          <w:szCs w:val="22"/>
        </w:rPr>
        <w:t xml:space="preserve"> (3 %) do profilu 5cm, dokonalé urovnání plochy dle příslušné ČSN</w:t>
      </w:r>
    </w:p>
    <w:p w14:paraId="1DDA5940" w14:textId="77777777" w:rsidR="00032622" w:rsidRPr="00C537C7" w:rsidRDefault="00032622" w:rsidP="00032622">
      <w:pPr>
        <w:ind w:firstLine="567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• založení trávníku výsevem (30 g/m</w:t>
      </w:r>
      <w:r w:rsidRPr="00C537C7">
        <w:rPr>
          <w:rFonts w:cs="Arial"/>
          <w:iCs/>
          <w:szCs w:val="22"/>
          <w:vertAlign w:val="superscript"/>
        </w:rPr>
        <w:t>2</w:t>
      </w:r>
      <w:r w:rsidRPr="00C537C7">
        <w:rPr>
          <w:rFonts w:cs="Arial"/>
          <w:iCs/>
          <w:szCs w:val="22"/>
        </w:rPr>
        <w:t xml:space="preserve"> travního semene)</w:t>
      </w:r>
    </w:p>
    <w:p w14:paraId="5C9EAE7C" w14:textId="77777777" w:rsidR="00032622" w:rsidRPr="00C537C7" w:rsidRDefault="00032622" w:rsidP="00032622">
      <w:pPr>
        <w:ind w:firstLine="567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• zapravení osiva hráběmi do hloubky 0,5 – 1,5 cm</w:t>
      </w:r>
    </w:p>
    <w:p w14:paraId="4E98BAC4" w14:textId="77777777" w:rsidR="00032622" w:rsidRPr="00C537C7" w:rsidRDefault="00032622" w:rsidP="00032622">
      <w:pPr>
        <w:ind w:firstLine="567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• utužení povrchu válcem 2x (ve dvou na sebe kolmých směrech)</w:t>
      </w:r>
    </w:p>
    <w:p w14:paraId="5441C45F" w14:textId="77777777" w:rsidR="00032622" w:rsidRPr="00C537C7" w:rsidRDefault="00032622" w:rsidP="00032622">
      <w:pPr>
        <w:ind w:firstLine="567"/>
        <w:jc w:val="both"/>
        <w:rPr>
          <w:rFonts w:cs="Arial"/>
          <w:iCs/>
          <w:szCs w:val="22"/>
        </w:rPr>
      </w:pPr>
    </w:p>
    <w:p w14:paraId="7A17622D" w14:textId="77777777" w:rsidR="00032622" w:rsidRPr="00C537C7" w:rsidRDefault="00032622" w:rsidP="00032622">
      <w:pPr>
        <w:ind w:firstLine="567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lastRenderedPageBreak/>
        <w:t>Pro založení travnatých ploch bude použita směs travního osiva s obsahem drobnolistého jetelu (</w:t>
      </w:r>
      <w:proofErr w:type="spellStart"/>
      <w:r w:rsidRPr="00C537C7">
        <w:rPr>
          <w:rFonts w:cs="Arial"/>
          <w:iCs/>
          <w:szCs w:val="22"/>
        </w:rPr>
        <w:t>microclover</w:t>
      </w:r>
      <w:proofErr w:type="spellEnd"/>
      <w:r w:rsidRPr="00C537C7">
        <w:rPr>
          <w:rFonts w:cs="Arial"/>
          <w:iCs/>
          <w:szCs w:val="22"/>
        </w:rPr>
        <w:t xml:space="preserve">) a pro míčové hřiště hřibový trávník. </w:t>
      </w:r>
    </w:p>
    <w:p w14:paraId="6E1E473D" w14:textId="77777777" w:rsidR="00032622" w:rsidRPr="00C537C7" w:rsidRDefault="00032622" w:rsidP="00032622">
      <w:pPr>
        <w:ind w:firstLine="567"/>
        <w:jc w:val="both"/>
        <w:rPr>
          <w:rFonts w:cs="Arial"/>
          <w:iCs/>
          <w:szCs w:val="22"/>
        </w:rPr>
      </w:pPr>
    </w:p>
    <w:p w14:paraId="1A9FE8C5" w14:textId="77777777" w:rsidR="00032622" w:rsidRPr="00C537C7" w:rsidRDefault="00032622" w:rsidP="00032622">
      <w:pPr>
        <w:ind w:firstLine="567"/>
        <w:jc w:val="both"/>
        <w:rPr>
          <w:rFonts w:cs="Arial"/>
          <w:iCs/>
          <w:szCs w:val="22"/>
          <w:u w:val="single"/>
        </w:rPr>
      </w:pPr>
      <w:r w:rsidRPr="00C537C7">
        <w:rPr>
          <w:rFonts w:cs="Arial"/>
          <w:iCs/>
          <w:szCs w:val="22"/>
          <w:u w:val="single"/>
        </w:rPr>
        <w:t>směs travního osiva s obsahem drobnolistého jetelu – druhové složení:</w:t>
      </w:r>
    </w:p>
    <w:p w14:paraId="03B19FEB" w14:textId="77777777" w:rsidR="00032622" w:rsidRPr="00C537C7" w:rsidRDefault="00032622" w:rsidP="00032622">
      <w:pPr>
        <w:ind w:firstLine="2835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jílek vytrvalý 42%</w:t>
      </w:r>
    </w:p>
    <w:p w14:paraId="50509F63" w14:textId="77777777" w:rsidR="00032622" w:rsidRPr="00C537C7" w:rsidRDefault="00032622" w:rsidP="00032622">
      <w:pPr>
        <w:ind w:firstLine="2835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lipnice hajní 5%</w:t>
      </w:r>
    </w:p>
    <w:p w14:paraId="3FFF6877" w14:textId="77777777" w:rsidR="00032622" w:rsidRPr="00C537C7" w:rsidRDefault="00032622" w:rsidP="00032622">
      <w:pPr>
        <w:ind w:firstLine="2835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jílek jednoletý 5%</w:t>
      </w:r>
    </w:p>
    <w:p w14:paraId="44576C5B" w14:textId="77777777" w:rsidR="00032622" w:rsidRPr="00C537C7" w:rsidRDefault="00032622" w:rsidP="00032622">
      <w:pPr>
        <w:ind w:firstLine="2835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lipnice luční 15%</w:t>
      </w:r>
    </w:p>
    <w:p w14:paraId="68E4B1B4" w14:textId="77777777" w:rsidR="00032622" w:rsidRPr="00C537C7" w:rsidRDefault="00032622" w:rsidP="00032622">
      <w:pPr>
        <w:ind w:firstLine="2835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kostřava červená 30%</w:t>
      </w:r>
    </w:p>
    <w:p w14:paraId="28822DA5" w14:textId="77777777" w:rsidR="00032622" w:rsidRPr="00C537C7" w:rsidRDefault="00032622" w:rsidP="00032622">
      <w:pPr>
        <w:ind w:firstLine="2835"/>
        <w:jc w:val="both"/>
        <w:rPr>
          <w:rFonts w:cs="Arial"/>
          <w:iCs/>
          <w:szCs w:val="22"/>
        </w:rPr>
      </w:pPr>
      <w:r w:rsidRPr="00C537C7">
        <w:rPr>
          <w:rFonts w:cs="Arial"/>
          <w:iCs/>
          <w:szCs w:val="22"/>
        </w:rPr>
        <w:t>drobnolistý kultivar jetele plazivého 3%</w:t>
      </w:r>
    </w:p>
    <w:p w14:paraId="251DD1F5" w14:textId="77777777" w:rsidR="0010136F" w:rsidRPr="00C537C7" w:rsidRDefault="0010136F" w:rsidP="0010136F">
      <w:pPr>
        <w:pStyle w:val="Nadpis1"/>
        <w:rPr>
          <w:lang w:eastAsia="en-US"/>
        </w:rPr>
      </w:pPr>
      <w:bookmarkStart w:id="43" w:name="_Toc528613317"/>
      <w:bookmarkStart w:id="44" w:name="_Toc11150520"/>
      <w:r w:rsidRPr="00C537C7">
        <w:rPr>
          <w:rFonts w:eastAsiaTheme="minorHAnsi"/>
          <w:lang w:eastAsia="en-US"/>
        </w:rPr>
        <w:t>Dokončovací a rozvojová péče po realizaci výsadeb</w:t>
      </w:r>
      <w:bookmarkEnd w:id="43"/>
      <w:bookmarkEnd w:id="44"/>
    </w:p>
    <w:p w14:paraId="040C74A1" w14:textId="77777777" w:rsidR="0010136F" w:rsidRPr="00C537C7" w:rsidRDefault="0010136F" w:rsidP="0010136F">
      <w:pPr>
        <w:ind w:firstLine="567"/>
        <w:jc w:val="both"/>
        <w:rPr>
          <w:lang w:eastAsia="en-US"/>
        </w:rPr>
      </w:pPr>
    </w:p>
    <w:p w14:paraId="6CE3090C" w14:textId="2511189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 xml:space="preserve">Pro zdárný růst dřevin je důležitá následná péče minimálně </w:t>
      </w:r>
      <w:r w:rsidR="00A25475">
        <w:rPr>
          <w:rFonts w:cs="Arial"/>
          <w:szCs w:val="22"/>
        </w:rPr>
        <w:t>2</w:t>
      </w:r>
      <w:r w:rsidRPr="00C537C7">
        <w:rPr>
          <w:rFonts w:cs="Arial"/>
          <w:szCs w:val="22"/>
        </w:rPr>
        <w:t xml:space="preserve"> roky po založení spočívající především v pravidelné a dostatečné zálivce. Pravidelná zálivka dřevin bude prováděna s ohledem na konkrétní roční období a množství srážek. Zálivka musí být vydatná v delších časových intervalech. Nesmí docházet k trvalejšímu zamokření dřevin, ani k dlouhodobějšímu proschnutí výsadbové jámy. Po dvou letech po výsadbě je možné zálivku omezit na minimum. Vhodné je aplikovat zálivku zejména v období extrémního sucha a horka i po </w:t>
      </w:r>
      <w:r w:rsidR="00A25475">
        <w:rPr>
          <w:rFonts w:cs="Arial"/>
          <w:szCs w:val="22"/>
        </w:rPr>
        <w:t>2</w:t>
      </w:r>
      <w:r w:rsidRPr="00C537C7">
        <w:rPr>
          <w:rFonts w:cs="Arial"/>
          <w:szCs w:val="22"/>
        </w:rPr>
        <w:t xml:space="preserve"> letech po výsadbě. Rovněž je třeba zajistit pravidelné přihnojování (způsob a četnost hnojení aplikovat dle potřeb jednotlivých druhů rostlin), odplevelování výsadeb a doplňování mulčovací kůry dle aktuální potřeby. V případě porušení celistvosti závlahové mísy, bude závlahová mísa opět obnovena. V případě úhynu dřevin bude provedená jejich náhrada.</w:t>
      </w:r>
    </w:p>
    <w:p w14:paraId="5CDEF2EA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</w:p>
    <w:p w14:paraId="7019E807" w14:textId="5887B3A9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 xml:space="preserve">Detailní rozvojová péče na období </w:t>
      </w:r>
      <w:r w:rsidR="00A25475">
        <w:rPr>
          <w:rFonts w:cs="Arial"/>
          <w:szCs w:val="22"/>
        </w:rPr>
        <w:t>2</w:t>
      </w:r>
      <w:r w:rsidRPr="00C537C7">
        <w:rPr>
          <w:rFonts w:cs="Arial"/>
          <w:szCs w:val="22"/>
        </w:rPr>
        <w:t xml:space="preserve"> let je uvedena v části dokumentace B rozpočet nebo výkaz výměr.</w:t>
      </w:r>
    </w:p>
    <w:p w14:paraId="2CE73966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</w:p>
    <w:p w14:paraId="3D91C46A" w14:textId="77777777" w:rsidR="0010136F" w:rsidRPr="00C537C7" w:rsidRDefault="0010136F" w:rsidP="0010136F">
      <w:pPr>
        <w:ind w:firstLine="567"/>
        <w:jc w:val="both"/>
        <w:rPr>
          <w:rFonts w:cs="Arial"/>
          <w:szCs w:val="22"/>
          <w:u w:val="single"/>
        </w:rPr>
      </w:pPr>
      <w:r w:rsidRPr="00C537C7">
        <w:rPr>
          <w:rFonts w:cs="Arial"/>
          <w:szCs w:val="22"/>
          <w:u w:val="single"/>
        </w:rPr>
        <w:t>Stromy</w:t>
      </w:r>
    </w:p>
    <w:p w14:paraId="1C28DF7E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>V prvních letech po výsadbě až do věkového stádia dospívání stromů bude prováděn odborný výchovný řez. Opakování jednotlivých zásahů výchovného řezu je maximálně po 2-3 letech. Ten bude pokračovat až do dosažení fyziologického stáři č. 3 – dospívající jedinec.</w:t>
      </w:r>
    </w:p>
    <w:p w14:paraId="6712951A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 xml:space="preserve">Dále bude u nových výsadeb průběžně kontrolováno ukotvení (případně znovu uvázání úvazku nebo oprava kůlové opěrné konstrukce). Po roce až dvou letech bude povolen úvazek (záleží na rychlosti růstu stromu) a po třech až čtyřech letech se odstraní celý kotvící systém. </w:t>
      </w:r>
    </w:p>
    <w:p w14:paraId="4EEEE65A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</w:p>
    <w:p w14:paraId="3E07F7B7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>Podrobnější informace o řezu stromů viz. Přílohy:</w:t>
      </w:r>
    </w:p>
    <w:p w14:paraId="52B70C55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>STANDARDY PÉČE O PŘÍRODU A KRAJINU – ŘEZ STROMŮ, SPPK A02 002:2013, AOPK ČR, Mendelova univerzita v Brně, 2013.</w:t>
      </w:r>
    </w:p>
    <w:p w14:paraId="53610573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</w:p>
    <w:p w14:paraId="4C1AEE2F" w14:textId="77777777" w:rsidR="0010136F" w:rsidRPr="00C537C7" w:rsidRDefault="0010136F" w:rsidP="0010136F">
      <w:pPr>
        <w:ind w:firstLine="567"/>
        <w:jc w:val="both"/>
        <w:rPr>
          <w:rFonts w:cs="Arial"/>
          <w:szCs w:val="22"/>
          <w:u w:val="single"/>
        </w:rPr>
      </w:pPr>
      <w:r w:rsidRPr="00C537C7">
        <w:rPr>
          <w:rFonts w:cs="Arial"/>
          <w:szCs w:val="22"/>
          <w:u w:val="single"/>
        </w:rPr>
        <w:t>Keře</w:t>
      </w:r>
    </w:p>
    <w:p w14:paraId="40306002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 xml:space="preserve">U keřů provádíme v intervalu 3-5 let řez dle oborových standardů. </w:t>
      </w:r>
    </w:p>
    <w:p w14:paraId="1AE00BE3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>Podrobnější informace o řezu keřů viz. Přílohy:</w:t>
      </w:r>
    </w:p>
    <w:p w14:paraId="2034D12B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>STANDARDY PÉČE O PŘÍRODU A KRAJINU – VÝSADBA A ŘEZ KEŘŮ A LIÁN, SPPK A02 003:2014, AOPK ČR, Mendelova univerzita v Brně, 2013.</w:t>
      </w:r>
    </w:p>
    <w:p w14:paraId="25491FF6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</w:p>
    <w:p w14:paraId="015BE2D5" w14:textId="77777777" w:rsidR="0010136F" w:rsidRPr="00C537C7" w:rsidRDefault="0010136F" w:rsidP="0010136F">
      <w:pPr>
        <w:ind w:firstLine="567"/>
        <w:jc w:val="both"/>
        <w:rPr>
          <w:rFonts w:cs="Arial"/>
          <w:szCs w:val="22"/>
          <w:u w:val="single"/>
        </w:rPr>
      </w:pPr>
      <w:r w:rsidRPr="00C537C7">
        <w:rPr>
          <w:rFonts w:cs="Arial"/>
          <w:szCs w:val="22"/>
          <w:u w:val="single"/>
        </w:rPr>
        <w:t>Trvalky</w:t>
      </w:r>
    </w:p>
    <w:p w14:paraId="3D19BD47" w14:textId="77777777" w:rsidR="0010136F" w:rsidRPr="00C537C7" w:rsidRDefault="0010136F" w:rsidP="0010136F">
      <w:pPr>
        <w:ind w:firstLine="567"/>
        <w:jc w:val="both"/>
        <w:rPr>
          <w:rFonts w:cs="Arial"/>
          <w:szCs w:val="22"/>
        </w:rPr>
      </w:pPr>
      <w:r w:rsidRPr="00C537C7">
        <w:rPr>
          <w:rFonts w:cs="Arial"/>
          <w:szCs w:val="22"/>
        </w:rPr>
        <w:t>V průběhu vegetačního období budou nevzhledné</w:t>
      </w:r>
      <w:r w:rsidR="00762030" w:rsidRPr="00C537C7">
        <w:rPr>
          <w:rFonts w:cs="Arial"/>
          <w:szCs w:val="22"/>
        </w:rPr>
        <w:t xml:space="preserve"> </w:t>
      </w:r>
      <w:r w:rsidRPr="00C537C7">
        <w:rPr>
          <w:rFonts w:cs="Arial"/>
          <w:szCs w:val="22"/>
        </w:rPr>
        <w:t xml:space="preserve">natě průběžně odstraňovány. Suché natě budou ponechány přes zimní období a až v předjaří (před rašením cibulovin) budou pokoseny a odvezeny na skládku. </w:t>
      </w:r>
    </w:p>
    <w:sectPr w:rsidR="0010136F" w:rsidRPr="00C537C7" w:rsidSect="00657770">
      <w:headerReference w:type="default" r:id="rId15"/>
      <w:footerReference w:type="default" r:id="rId16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70FCB6" w14:textId="77777777" w:rsidR="00FC5254" w:rsidRDefault="00FC5254" w:rsidP="006767D0">
      <w:r>
        <w:separator/>
      </w:r>
    </w:p>
  </w:endnote>
  <w:endnote w:type="continuationSeparator" w:id="0">
    <w:p w14:paraId="19E0BC7C" w14:textId="77777777" w:rsidR="00FC5254" w:rsidRDefault="00FC5254" w:rsidP="006767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ahoma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66086001"/>
      <w:docPartObj>
        <w:docPartGallery w:val="Page Numbers (Bottom of Page)"/>
        <w:docPartUnique/>
      </w:docPartObj>
    </w:sdtPr>
    <w:sdtEndPr>
      <w:rPr>
        <w:color w:val="00B050"/>
      </w:rPr>
    </w:sdtEndPr>
    <w:sdtContent>
      <w:p w14:paraId="1F37B947" w14:textId="235692CC" w:rsidR="00D4005F" w:rsidRPr="002D594B" w:rsidRDefault="00D4005F" w:rsidP="00C009F3">
        <w:pPr>
          <w:autoSpaceDE w:val="0"/>
          <w:autoSpaceDN w:val="0"/>
          <w:adjustRightInd w:val="0"/>
          <w:jc w:val="center"/>
          <w:rPr>
            <w:rFonts w:cs="Tahoma"/>
            <w:color w:val="000000"/>
            <w:sz w:val="16"/>
            <w:szCs w:val="16"/>
          </w:rPr>
        </w:pPr>
        <w:r w:rsidRPr="002D594B">
          <w:rPr>
            <w:rFonts w:cs="Tahoma,Bold"/>
            <w:b/>
            <w:bCs/>
            <w:color w:val="000000"/>
            <w:sz w:val="16"/>
            <w:szCs w:val="16"/>
          </w:rPr>
          <w:t xml:space="preserve">SAFE TREES, s.r.o., </w:t>
        </w:r>
        <w:r w:rsidRPr="00E42ABB">
          <w:rPr>
            <w:rFonts w:cs="Tahoma"/>
            <w:color w:val="000000"/>
            <w:sz w:val="16"/>
            <w:szCs w:val="16"/>
          </w:rPr>
          <w:t>HLINKY 162/92, 603 00 BRNO</w:t>
        </w:r>
        <w:r w:rsidRPr="002D594B">
          <w:rPr>
            <w:rFonts w:cs="Tahoma"/>
            <w:color w:val="000000"/>
            <w:sz w:val="16"/>
            <w:szCs w:val="16"/>
          </w:rPr>
          <w:t>, e-mail: info@safetrees.cz, web: www.safetrees.cz</w:t>
        </w:r>
      </w:p>
      <w:p w14:paraId="37CBACF0" w14:textId="2054D06A" w:rsidR="00D4005F" w:rsidRPr="000C70A3" w:rsidRDefault="00D4005F" w:rsidP="00C009F3">
        <w:pPr>
          <w:jc w:val="right"/>
          <w:rPr>
            <w:color w:val="00B050"/>
          </w:rPr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9036B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BB64C5B" w14:textId="77777777" w:rsidR="00D4005F" w:rsidRPr="000C70A3" w:rsidRDefault="00D4005F">
    <w:pPr>
      <w:pStyle w:val="Zpat"/>
      <w:rPr>
        <w:color w:val="00B05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B8AAEDF" w14:textId="77777777" w:rsidR="00FC5254" w:rsidRDefault="00FC5254" w:rsidP="006767D0">
      <w:r>
        <w:separator/>
      </w:r>
    </w:p>
  </w:footnote>
  <w:footnote w:type="continuationSeparator" w:id="0">
    <w:p w14:paraId="3DA36C69" w14:textId="77777777" w:rsidR="00FC5254" w:rsidRDefault="00FC5254" w:rsidP="006767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6FD982C" w14:textId="4A0E3184" w:rsidR="00D4005F" w:rsidRPr="00351A85" w:rsidRDefault="00D4005F" w:rsidP="00351A85">
    <w:pPr>
      <w:pStyle w:val="Zhlav"/>
      <w:jc w:val="right"/>
    </w:pPr>
    <w:r w:rsidRPr="00351A85">
      <w:rPr>
        <w:rFonts w:eastAsia="Calibri"/>
        <w:sz w:val="16"/>
        <w:szCs w:val="16"/>
        <w:lang w:eastAsia="en-US"/>
      </w:rPr>
      <w:t>PROMENÁDNÍ CHODNÍK V TŘINCI – VÝSADBY - PARKOVIŠTĚ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C37EE"/>
    <w:multiLevelType w:val="hybridMultilevel"/>
    <w:tmpl w:val="BCCA3624"/>
    <w:lvl w:ilvl="0" w:tplc="AF76C52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A7020B"/>
    <w:multiLevelType w:val="hybridMultilevel"/>
    <w:tmpl w:val="2C9CA79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72417B7"/>
    <w:multiLevelType w:val="hybridMultilevel"/>
    <w:tmpl w:val="FECC7092"/>
    <w:lvl w:ilvl="0" w:tplc="0405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0EF73C7D"/>
    <w:multiLevelType w:val="hybridMultilevel"/>
    <w:tmpl w:val="935CB9B8"/>
    <w:lvl w:ilvl="0" w:tplc="0405000F">
      <w:start w:val="1"/>
      <w:numFmt w:val="decimal"/>
      <w:lvlText w:val="%1."/>
      <w:lvlJc w:val="left"/>
      <w:pPr>
        <w:ind w:left="1287" w:hanging="360"/>
      </w:p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14D31B15"/>
    <w:multiLevelType w:val="hybridMultilevel"/>
    <w:tmpl w:val="D94AA68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9646C3"/>
    <w:multiLevelType w:val="hybridMultilevel"/>
    <w:tmpl w:val="F4C6F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0D0B59"/>
    <w:multiLevelType w:val="hybridMultilevel"/>
    <w:tmpl w:val="05DAC990"/>
    <w:lvl w:ilvl="0" w:tplc="39D4E630">
      <w:start w:val="1"/>
      <w:numFmt w:val="decimal"/>
      <w:lvlText w:val="%1.1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1B13EE1"/>
    <w:multiLevelType w:val="hybridMultilevel"/>
    <w:tmpl w:val="0B1A363C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25C11388"/>
    <w:multiLevelType w:val="hybridMultilevel"/>
    <w:tmpl w:val="D72E7CAC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27FA50CA"/>
    <w:multiLevelType w:val="hybridMultilevel"/>
    <w:tmpl w:val="4078C70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711898"/>
    <w:multiLevelType w:val="hybridMultilevel"/>
    <w:tmpl w:val="858CF66E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2A565346"/>
    <w:multiLevelType w:val="hybridMultilevel"/>
    <w:tmpl w:val="78E69212"/>
    <w:lvl w:ilvl="0" w:tplc="0405000F">
      <w:start w:val="1"/>
      <w:numFmt w:val="decimal"/>
      <w:lvlText w:val="%1."/>
      <w:lvlJc w:val="left"/>
      <w:pPr>
        <w:ind w:left="1287" w:hanging="360"/>
      </w:p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2AC87CA1"/>
    <w:multiLevelType w:val="hybridMultilevel"/>
    <w:tmpl w:val="AED4988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804C78"/>
    <w:multiLevelType w:val="hybridMultilevel"/>
    <w:tmpl w:val="58AAEE32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44D241E"/>
    <w:multiLevelType w:val="hybridMultilevel"/>
    <w:tmpl w:val="85C42CB0"/>
    <w:lvl w:ilvl="0" w:tplc="B9AC73AE">
      <w:numFmt w:val="decimal"/>
      <w:lvlText w:val="%1"/>
      <w:lvlJc w:val="left"/>
      <w:pPr>
        <w:tabs>
          <w:tab w:val="num" w:pos="1770"/>
        </w:tabs>
        <w:ind w:left="17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50E2763"/>
    <w:multiLevelType w:val="hybridMultilevel"/>
    <w:tmpl w:val="7D0CCB22"/>
    <w:lvl w:ilvl="0" w:tplc="052006FC">
      <w:start w:val="1"/>
      <w:numFmt w:val="decimal"/>
      <w:lvlText w:val="1.1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D547B4A"/>
    <w:multiLevelType w:val="hybridMultilevel"/>
    <w:tmpl w:val="4DB0D8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E1A26B2"/>
    <w:multiLevelType w:val="hybridMultilevel"/>
    <w:tmpl w:val="FF68E35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413C89"/>
    <w:multiLevelType w:val="hybridMultilevel"/>
    <w:tmpl w:val="51F81654"/>
    <w:lvl w:ilvl="0" w:tplc="4EBE336E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4485674D"/>
    <w:multiLevelType w:val="hybridMultilevel"/>
    <w:tmpl w:val="8FF08C88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450517B0"/>
    <w:multiLevelType w:val="hybridMultilevel"/>
    <w:tmpl w:val="C3DC6D5C"/>
    <w:lvl w:ilvl="0" w:tplc="AF48F39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C14B94"/>
    <w:multiLevelType w:val="hybridMultilevel"/>
    <w:tmpl w:val="88E8D38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9616275"/>
    <w:multiLevelType w:val="hybridMultilevel"/>
    <w:tmpl w:val="E4EE179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D47525F"/>
    <w:multiLevelType w:val="hybridMultilevel"/>
    <w:tmpl w:val="1C52E700"/>
    <w:lvl w:ilvl="0" w:tplc="6CC8CCE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DE2174C"/>
    <w:multiLevelType w:val="hybridMultilevel"/>
    <w:tmpl w:val="E2160B0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202222"/>
    <w:multiLevelType w:val="hybridMultilevel"/>
    <w:tmpl w:val="11B8205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1E865DF"/>
    <w:multiLevelType w:val="hybridMultilevel"/>
    <w:tmpl w:val="DC1A5A82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5590505E"/>
    <w:multiLevelType w:val="hybridMultilevel"/>
    <w:tmpl w:val="B71E8F6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5EB640F"/>
    <w:multiLevelType w:val="hybridMultilevel"/>
    <w:tmpl w:val="A5B462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6E26842"/>
    <w:multiLevelType w:val="hybridMultilevel"/>
    <w:tmpl w:val="D1702BF4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5E80133C"/>
    <w:multiLevelType w:val="singleLevel"/>
    <w:tmpl w:val="394EBFD8"/>
    <w:lvl w:ilvl="0">
      <w:start w:val="1"/>
      <w:numFmt w:val="decimal"/>
      <w:lvlText w:val="%1"/>
      <w:lvlJc w:val="left"/>
      <w:pPr>
        <w:tabs>
          <w:tab w:val="num" w:pos="1440"/>
        </w:tabs>
        <w:ind w:left="1440" w:hanging="720"/>
      </w:pPr>
      <w:rPr>
        <w:rFonts w:hint="default"/>
      </w:rPr>
    </w:lvl>
  </w:abstractNum>
  <w:abstractNum w:abstractNumId="31">
    <w:nsid w:val="61235629"/>
    <w:multiLevelType w:val="hybridMultilevel"/>
    <w:tmpl w:val="850492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33C51A4"/>
    <w:multiLevelType w:val="hybridMultilevel"/>
    <w:tmpl w:val="7C880578"/>
    <w:lvl w:ilvl="0" w:tplc="0405000F">
      <w:start w:val="1"/>
      <w:numFmt w:val="decimal"/>
      <w:lvlText w:val="%1."/>
      <w:lvlJc w:val="left"/>
      <w:pPr>
        <w:ind w:left="1287" w:hanging="360"/>
      </w:p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3">
    <w:nsid w:val="65117BCC"/>
    <w:multiLevelType w:val="hybridMultilevel"/>
    <w:tmpl w:val="361E828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AAF1A1F"/>
    <w:multiLevelType w:val="multilevel"/>
    <w:tmpl w:val="23528C00"/>
    <w:lvl w:ilvl="0">
      <w:start w:val="1"/>
      <w:numFmt w:val="decimal"/>
      <w:pStyle w:val="Textodstavce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35">
    <w:nsid w:val="6B167857"/>
    <w:multiLevelType w:val="hybridMultilevel"/>
    <w:tmpl w:val="F684A93E"/>
    <w:lvl w:ilvl="0" w:tplc="4EBE336E">
      <w:start w:val="1"/>
      <w:numFmt w:val="lowerLetter"/>
      <w:lvlText w:val="%1)"/>
      <w:lvlJc w:val="left"/>
      <w:pPr>
        <w:ind w:left="177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48" w:hanging="360"/>
      </w:pPr>
    </w:lvl>
    <w:lvl w:ilvl="2" w:tplc="0405001B" w:tentative="1">
      <w:start w:val="1"/>
      <w:numFmt w:val="lowerRoman"/>
      <w:lvlText w:val="%3."/>
      <w:lvlJc w:val="right"/>
      <w:pPr>
        <w:ind w:left="2868" w:hanging="180"/>
      </w:pPr>
    </w:lvl>
    <w:lvl w:ilvl="3" w:tplc="0405000F" w:tentative="1">
      <w:start w:val="1"/>
      <w:numFmt w:val="decimal"/>
      <w:lvlText w:val="%4."/>
      <w:lvlJc w:val="left"/>
      <w:pPr>
        <w:ind w:left="3588" w:hanging="360"/>
      </w:pPr>
    </w:lvl>
    <w:lvl w:ilvl="4" w:tplc="04050019" w:tentative="1">
      <w:start w:val="1"/>
      <w:numFmt w:val="lowerLetter"/>
      <w:lvlText w:val="%5."/>
      <w:lvlJc w:val="left"/>
      <w:pPr>
        <w:ind w:left="4308" w:hanging="360"/>
      </w:pPr>
    </w:lvl>
    <w:lvl w:ilvl="5" w:tplc="0405001B" w:tentative="1">
      <w:start w:val="1"/>
      <w:numFmt w:val="lowerRoman"/>
      <w:lvlText w:val="%6."/>
      <w:lvlJc w:val="right"/>
      <w:pPr>
        <w:ind w:left="5028" w:hanging="180"/>
      </w:pPr>
    </w:lvl>
    <w:lvl w:ilvl="6" w:tplc="0405000F" w:tentative="1">
      <w:start w:val="1"/>
      <w:numFmt w:val="decimal"/>
      <w:lvlText w:val="%7."/>
      <w:lvlJc w:val="left"/>
      <w:pPr>
        <w:ind w:left="5748" w:hanging="360"/>
      </w:pPr>
    </w:lvl>
    <w:lvl w:ilvl="7" w:tplc="04050019" w:tentative="1">
      <w:start w:val="1"/>
      <w:numFmt w:val="lowerLetter"/>
      <w:lvlText w:val="%8."/>
      <w:lvlJc w:val="left"/>
      <w:pPr>
        <w:ind w:left="6468" w:hanging="360"/>
      </w:pPr>
    </w:lvl>
    <w:lvl w:ilvl="8" w:tplc="040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6">
    <w:nsid w:val="6DB5077C"/>
    <w:multiLevelType w:val="hybridMultilevel"/>
    <w:tmpl w:val="958474A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E3232E0"/>
    <w:multiLevelType w:val="hybridMultilevel"/>
    <w:tmpl w:val="E59635B8"/>
    <w:lvl w:ilvl="0" w:tplc="04050017">
      <w:start w:val="1"/>
      <w:numFmt w:val="lowerLetter"/>
      <w:lvlText w:val="%1)"/>
      <w:lvlJc w:val="left"/>
      <w:pPr>
        <w:ind w:left="1428" w:hanging="360"/>
      </w:pPr>
    </w:lvl>
    <w:lvl w:ilvl="1" w:tplc="04050019" w:tentative="1">
      <w:start w:val="1"/>
      <w:numFmt w:val="lowerLetter"/>
      <w:lvlText w:val="%2."/>
      <w:lvlJc w:val="left"/>
      <w:pPr>
        <w:ind w:left="2148" w:hanging="360"/>
      </w:pPr>
    </w:lvl>
    <w:lvl w:ilvl="2" w:tplc="0405001B" w:tentative="1">
      <w:start w:val="1"/>
      <w:numFmt w:val="lowerRoman"/>
      <w:lvlText w:val="%3."/>
      <w:lvlJc w:val="right"/>
      <w:pPr>
        <w:ind w:left="2868" w:hanging="180"/>
      </w:pPr>
    </w:lvl>
    <w:lvl w:ilvl="3" w:tplc="0405000F" w:tentative="1">
      <w:start w:val="1"/>
      <w:numFmt w:val="decimal"/>
      <w:lvlText w:val="%4."/>
      <w:lvlJc w:val="left"/>
      <w:pPr>
        <w:ind w:left="3588" w:hanging="360"/>
      </w:pPr>
    </w:lvl>
    <w:lvl w:ilvl="4" w:tplc="04050019" w:tentative="1">
      <w:start w:val="1"/>
      <w:numFmt w:val="lowerLetter"/>
      <w:lvlText w:val="%5."/>
      <w:lvlJc w:val="left"/>
      <w:pPr>
        <w:ind w:left="4308" w:hanging="360"/>
      </w:pPr>
    </w:lvl>
    <w:lvl w:ilvl="5" w:tplc="0405001B" w:tentative="1">
      <w:start w:val="1"/>
      <w:numFmt w:val="lowerRoman"/>
      <w:lvlText w:val="%6."/>
      <w:lvlJc w:val="right"/>
      <w:pPr>
        <w:ind w:left="5028" w:hanging="180"/>
      </w:pPr>
    </w:lvl>
    <w:lvl w:ilvl="6" w:tplc="0405000F" w:tentative="1">
      <w:start w:val="1"/>
      <w:numFmt w:val="decimal"/>
      <w:lvlText w:val="%7."/>
      <w:lvlJc w:val="left"/>
      <w:pPr>
        <w:ind w:left="5748" w:hanging="360"/>
      </w:pPr>
    </w:lvl>
    <w:lvl w:ilvl="7" w:tplc="04050019" w:tentative="1">
      <w:start w:val="1"/>
      <w:numFmt w:val="lowerLetter"/>
      <w:lvlText w:val="%8."/>
      <w:lvlJc w:val="left"/>
      <w:pPr>
        <w:ind w:left="6468" w:hanging="360"/>
      </w:pPr>
    </w:lvl>
    <w:lvl w:ilvl="8" w:tplc="040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8">
    <w:nsid w:val="6E865183"/>
    <w:multiLevelType w:val="multilevel"/>
    <w:tmpl w:val="FF68E35A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DAF0848"/>
    <w:multiLevelType w:val="hybridMultilevel"/>
    <w:tmpl w:val="ED72EAE6"/>
    <w:lvl w:ilvl="0" w:tplc="06DA2E2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>
    <w:nsid w:val="7DCF4A42"/>
    <w:multiLevelType w:val="hybridMultilevel"/>
    <w:tmpl w:val="2B6ACC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E9F5B6D"/>
    <w:multiLevelType w:val="hybridMultilevel"/>
    <w:tmpl w:val="6C3A841A"/>
    <w:lvl w:ilvl="0" w:tplc="0405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FB52329"/>
    <w:multiLevelType w:val="hybridMultilevel"/>
    <w:tmpl w:val="FEAA84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4"/>
  </w:num>
  <w:num w:numId="3">
    <w:abstractNumId w:val="34"/>
  </w:num>
  <w:num w:numId="4">
    <w:abstractNumId w:val="17"/>
  </w:num>
  <w:num w:numId="5">
    <w:abstractNumId w:val="8"/>
  </w:num>
  <w:num w:numId="6">
    <w:abstractNumId w:val="2"/>
  </w:num>
  <w:num w:numId="7">
    <w:abstractNumId w:val="5"/>
  </w:num>
  <w:num w:numId="8">
    <w:abstractNumId w:val="22"/>
  </w:num>
  <w:num w:numId="9">
    <w:abstractNumId w:val="41"/>
  </w:num>
  <w:num w:numId="10">
    <w:abstractNumId w:val="38"/>
  </w:num>
  <w:num w:numId="11">
    <w:abstractNumId w:val="26"/>
  </w:num>
  <w:num w:numId="12">
    <w:abstractNumId w:val="1"/>
  </w:num>
  <w:num w:numId="13">
    <w:abstractNumId w:val="13"/>
  </w:num>
  <w:num w:numId="14">
    <w:abstractNumId w:val="39"/>
  </w:num>
  <w:num w:numId="15">
    <w:abstractNumId w:val="37"/>
  </w:num>
  <w:num w:numId="16">
    <w:abstractNumId w:val="18"/>
  </w:num>
  <w:num w:numId="17">
    <w:abstractNumId w:val="35"/>
  </w:num>
  <w:num w:numId="18">
    <w:abstractNumId w:val="36"/>
  </w:num>
  <w:num w:numId="19">
    <w:abstractNumId w:val="42"/>
  </w:num>
  <w:num w:numId="20">
    <w:abstractNumId w:val="30"/>
  </w:num>
  <w:num w:numId="21">
    <w:abstractNumId w:val="14"/>
  </w:num>
  <w:num w:numId="22">
    <w:abstractNumId w:val="23"/>
  </w:num>
  <w:num w:numId="23">
    <w:abstractNumId w:val="0"/>
  </w:num>
  <w:num w:numId="24">
    <w:abstractNumId w:val="15"/>
  </w:num>
  <w:num w:numId="25">
    <w:abstractNumId w:val="0"/>
    <w:lvlOverride w:ilvl="0">
      <w:startOverride w:val="1"/>
    </w:lvlOverride>
  </w:num>
  <w:num w:numId="26">
    <w:abstractNumId w:val="6"/>
  </w:num>
  <w:num w:numId="27">
    <w:abstractNumId w:val="25"/>
  </w:num>
  <w:num w:numId="28">
    <w:abstractNumId w:val="9"/>
  </w:num>
  <w:num w:numId="29">
    <w:abstractNumId w:val="28"/>
  </w:num>
  <w:num w:numId="30">
    <w:abstractNumId w:val="24"/>
  </w:num>
  <w:num w:numId="31">
    <w:abstractNumId w:val="12"/>
  </w:num>
  <w:num w:numId="32">
    <w:abstractNumId w:val="3"/>
  </w:num>
  <w:num w:numId="33">
    <w:abstractNumId w:val="11"/>
  </w:num>
  <w:num w:numId="34">
    <w:abstractNumId w:val="29"/>
  </w:num>
  <w:num w:numId="35">
    <w:abstractNumId w:val="32"/>
  </w:num>
  <w:num w:numId="36">
    <w:abstractNumId w:val="20"/>
  </w:num>
  <w:num w:numId="37">
    <w:abstractNumId w:val="27"/>
  </w:num>
  <w:num w:numId="38">
    <w:abstractNumId w:val="21"/>
  </w:num>
  <w:num w:numId="39">
    <w:abstractNumId w:val="33"/>
  </w:num>
  <w:num w:numId="40">
    <w:abstractNumId w:val="40"/>
  </w:num>
  <w:num w:numId="41">
    <w:abstractNumId w:val="16"/>
  </w:num>
  <w:num w:numId="42">
    <w:abstractNumId w:val="10"/>
  </w:num>
  <w:num w:numId="43">
    <w:abstractNumId w:val="7"/>
  </w:num>
  <w:num w:numId="4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55E4D"/>
    <w:rsid w:val="00003639"/>
    <w:rsid w:val="00004060"/>
    <w:rsid w:val="000041F3"/>
    <w:rsid w:val="000054CA"/>
    <w:rsid w:val="000058C4"/>
    <w:rsid w:val="0000610B"/>
    <w:rsid w:val="00006899"/>
    <w:rsid w:val="00010DA0"/>
    <w:rsid w:val="000144C1"/>
    <w:rsid w:val="000150C5"/>
    <w:rsid w:val="0001708A"/>
    <w:rsid w:val="0003119F"/>
    <w:rsid w:val="00032622"/>
    <w:rsid w:val="00035187"/>
    <w:rsid w:val="000400DE"/>
    <w:rsid w:val="00041FF7"/>
    <w:rsid w:val="000420CB"/>
    <w:rsid w:val="00042D2F"/>
    <w:rsid w:val="00044D7E"/>
    <w:rsid w:val="00046474"/>
    <w:rsid w:val="00046749"/>
    <w:rsid w:val="00047156"/>
    <w:rsid w:val="00047B2F"/>
    <w:rsid w:val="00051CDB"/>
    <w:rsid w:val="00052832"/>
    <w:rsid w:val="00054F24"/>
    <w:rsid w:val="00055126"/>
    <w:rsid w:val="00057B55"/>
    <w:rsid w:val="00060E29"/>
    <w:rsid w:val="00061E25"/>
    <w:rsid w:val="0006300C"/>
    <w:rsid w:val="00064255"/>
    <w:rsid w:val="00065E07"/>
    <w:rsid w:val="00065FF7"/>
    <w:rsid w:val="00066B78"/>
    <w:rsid w:val="00082577"/>
    <w:rsid w:val="000839EE"/>
    <w:rsid w:val="00085603"/>
    <w:rsid w:val="00086D9C"/>
    <w:rsid w:val="0009047F"/>
    <w:rsid w:val="00093BD8"/>
    <w:rsid w:val="000A113B"/>
    <w:rsid w:val="000A15BF"/>
    <w:rsid w:val="000A2275"/>
    <w:rsid w:val="000A2415"/>
    <w:rsid w:val="000A335F"/>
    <w:rsid w:val="000A362E"/>
    <w:rsid w:val="000A4D15"/>
    <w:rsid w:val="000A5917"/>
    <w:rsid w:val="000B174E"/>
    <w:rsid w:val="000B1D9B"/>
    <w:rsid w:val="000B31CC"/>
    <w:rsid w:val="000B359C"/>
    <w:rsid w:val="000C1E8F"/>
    <w:rsid w:val="000C235A"/>
    <w:rsid w:val="000C5858"/>
    <w:rsid w:val="000C70A3"/>
    <w:rsid w:val="000C735E"/>
    <w:rsid w:val="000D0B03"/>
    <w:rsid w:val="000D0D5D"/>
    <w:rsid w:val="000D1A43"/>
    <w:rsid w:val="000D1AE1"/>
    <w:rsid w:val="000D2931"/>
    <w:rsid w:val="000D3A00"/>
    <w:rsid w:val="000D5046"/>
    <w:rsid w:val="000D5324"/>
    <w:rsid w:val="000D5759"/>
    <w:rsid w:val="000D79B8"/>
    <w:rsid w:val="000D7BC2"/>
    <w:rsid w:val="000E135A"/>
    <w:rsid w:val="000E3473"/>
    <w:rsid w:val="000E434F"/>
    <w:rsid w:val="000E6C63"/>
    <w:rsid w:val="000E7B48"/>
    <w:rsid w:val="000F19C5"/>
    <w:rsid w:val="0010034C"/>
    <w:rsid w:val="00100683"/>
    <w:rsid w:val="00100AE9"/>
    <w:rsid w:val="0010136F"/>
    <w:rsid w:val="00103B4C"/>
    <w:rsid w:val="00104902"/>
    <w:rsid w:val="00104CBF"/>
    <w:rsid w:val="00105538"/>
    <w:rsid w:val="00106780"/>
    <w:rsid w:val="0011216D"/>
    <w:rsid w:val="00116EB1"/>
    <w:rsid w:val="00117B3F"/>
    <w:rsid w:val="00123D24"/>
    <w:rsid w:val="00124E64"/>
    <w:rsid w:val="00125FA4"/>
    <w:rsid w:val="00127B86"/>
    <w:rsid w:val="00127F40"/>
    <w:rsid w:val="00130201"/>
    <w:rsid w:val="00130448"/>
    <w:rsid w:val="00132675"/>
    <w:rsid w:val="001326A7"/>
    <w:rsid w:val="00132B0C"/>
    <w:rsid w:val="0013313D"/>
    <w:rsid w:val="00133CFA"/>
    <w:rsid w:val="00135455"/>
    <w:rsid w:val="00135482"/>
    <w:rsid w:val="00135FC3"/>
    <w:rsid w:val="00140DCA"/>
    <w:rsid w:val="00141B70"/>
    <w:rsid w:val="00143CFF"/>
    <w:rsid w:val="00144BF5"/>
    <w:rsid w:val="00146EDF"/>
    <w:rsid w:val="00147166"/>
    <w:rsid w:val="00152D32"/>
    <w:rsid w:val="00152FAA"/>
    <w:rsid w:val="0015473D"/>
    <w:rsid w:val="00156F92"/>
    <w:rsid w:val="00157236"/>
    <w:rsid w:val="001573BC"/>
    <w:rsid w:val="00162AC9"/>
    <w:rsid w:val="00162BB0"/>
    <w:rsid w:val="0016517E"/>
    <w:rsid w:val="001658AD"/>
    <w:rsid w:val="00167118"/>
    <w:rsid w:val="00170DE1"/>
    <w:rsid w:val="001738E5"/>
    <w:rsid w:val="00176B6C"/>
    <w:rsid w:val="00176DE5"/>
    <w:rsid w:val="00181400"/>
    <w:rsid w:val="001847A6"/>
    <w:rsid w:val="00190C4A"/>
    <w:rsid w:val="00192E89"/>
    <w:rsid w:val="001957CF"/>
    <w:rsid w:val="00195C9C"/>
    <w:rsid w:val="00197A11"/>
    <w:rsid w:val="00197A87"/>
    <w:rsid w:val="001A5145"/>
    <w:rsid w:val="001A5594"/>
    <w:rsid w:val="001A56BB"/>
    <w:rsid w:val="001A5E22"/>
    <w:rsid w:val="001A6217"/>
    <w:rsid w:val="001A7C69"/>
    <w:rsid w:val="001B2B27"/>
    <w:rsid w:val="001B3A0E"/>
    <w:rsid w:val="001B3F0C"/>
    <w:rsid w:val="001B4E2C"/>
    <w:rsid w:val="001B7E25"/>
    <w:rsid w:val="001C04C3"/>
    <w:rsid w:val="001C184A"/>
    <w:rsid w:val="001C294A"/>
    <w:rsid w:val="001D03BA"/>
    <w:rsid w:val="001D0C3D"/>
    <w:rsid w:val="001D370B"/>
    <w:rsid w:val="001D4527"/>
    <w:rsid w:val="001D5367"/>
    <w:rsid w:val="001D56BC"/>
    <w:rsid w:val="001D6087"/>
    <w:rsid w:val="001D61A8"/>
    <w:rsid w:val="001E25E3"/>
    <w:rsid w:val="001E367A"/>
    <w:rsid w:val="001E3A66"/>
    <w:rsid w:val="001E401F"/>
    <w:rsid w:val="001E4832"/>
    <w:rsid w:val="001E5F0A"/>
    <w:rsid w:val="001E6A70"/>
    <w:rsid w:val="001E7208"/>
    <w:rsid w:val="001F0531"/>
    <w:rsid w:val="001F1CA1"/>
    <w:rsid w:val="001F242C"/>
    <w:rsid w:val="001F61FA"/>
    <w:rsid w:val="001F7765"/>
    <w:rsid w:val="00201489"/>
    <w:rsid w:val="00204A3C"/>
    <w:rsid w:val="00207609"/>
    <w:rsid w:val="002106ED"/>
    <w:rsid w:val="00212652"/>
    <w:rsid w:val="00212852"/>
    <w:rsid w:val="00214761"/>
    <w:rsid w:val="002214BF"/>
    <w:rsid w:val="00222B00"/>
    <w:rsid w:val="002233D2"/>
    <w:rsid w:val="002261A8"/>
    <w:rsid w:val="0022659A"/>
    <w:rsid w:val="0022676D"/>
    <w:rsid w:val="00226C56"/>
    <w:rsid w:val="0022748B"/>
    <w:rsid w:val="00227791"/>
    <w:rsid w:val="00232AA6"/>
    <w:rsid w:val="00234051"/>
    <w:rsid w:val="00236273"/>
    <w:rsid w:val="00240149"/>
    <w:rsid w:val="00241C19"/>
    <w:rsid w:val="00241D4B"/>
    <w:rsid w:val="002477A1"/>
    <w:rsid w:val="002507B1"/>
    <w:rsid w:val="00250C7E"/>
    <w:rsid w:val="00255171"/>
    <w:rsid w:val="00255869"/>
    <w:rsid w:val="002562A7"/>
    <w:rsid w:val="00256BFA"/>
    <w:rsid w:val="00263009"/>
    <w:rsid w:val="002655BB"/>
    <w:rsid w:val="00271992"/>
    <w:rsid w:val="00271DEE"/>
    <w:rsid w:val="00272C9D"/>
    <w:rsid w:val="002741C9"/>
    <w:rsid w:val="00274991"/>
    <w:rsid w:val="0027692A"/>
    <w:rsid w:val="00281B20"/>
    <w:rsid w:val="00283C7C"/>
    <w:rsid w:val="002865D4"/>
    <w:rsid w:val="002879BC"/>
    <w:rsid w:val="00291572"/>
    <w:rsid w:val="00291DB1"/>
    <w:rsid w:val="0029747F"/>
    <w:rsid w:val="002A0776"/>
    <w:rsid w:val="002A1271"/>
    <w:rsid w:val="002A174E"/>
    <w:rsid w:val="002A69AB"/>
    <w:rsid w:val="002B2DD7"/>
    <w:rsid w:val="002B3CB7"/>
    <w:rsid w:val="002B4C93"/>
    <w:rsid w:val="002B597F"/>
    <w:rsid w:val="002B6C64"/>
    <w:rsid w:val="002B7584"/>
    <w:rsid w:val="002C3B37"/>
    <w:rsid w:val="002C4A81"/>
    <w:rsid w:val="002C6AF8"/>
    <w:rsid w:val="002D0E57"/>
    <w:rsid w:val="002D1F0E"/>
    <w:rsid w:val="002D386F"/>
    <w:rsid w:val="002D3B52"/>
    <w:rsid w:val="002D4873"/>
    <w:rsid w:val="002D6279"/>
    <w:rsid w:val="002D68BE"/>
    <w:rsid w:val="002D7FEA"/>
    <w:rsid w:val="002E18D8"/>
    <w:rsid w:val="002E245C"/>
    <w:rsid w:val="002E3FD8"/>
    <w:rsid w:val="002E4677"/>
    <w:rsid w:val="002E4691"/>
    <w:rsid w:val="002E4F70"/>
    <w:rsid w:val="002E61FD"/>
    <w:rsid w:val="002E6E6E"/>
    <w:rsid w:val="002F31DF"/>
    <w:rsid w:val="002F371E"/>
    <w:rsid w:val="002F3C94"/>
    <w:rsid w:val="002F54C1"/>
    <w:rsid w:val="002F6C14"/>
    <w:rsid w:val="002F738D"/>
    <w:rsid w:val="00301C88"/>
    <w:rsid w:val="00302000"/>
    <w:rsid w:val="0030233E"/>
    <w:rsid w:val="00304706"/>
    <w:rsid w:val="00305317"/>
    <w:rsid w:val="00305934"/>
    <w:rsid w:val="00306217"/>
    <w:rsid w:val="00307AFD"/>
    <w:rsid w:val="003149AC"/>
    <w:rsid w:val="00315AE6"/>
    <w:rsid w:val="0031667D"/>
    <w:rsid w:val="0032236F"/>
    <w:rsid w:val="0032240F"/>
    <w:rsid w:val="003257AC"/>
    <w:rsid w:val="00326A4A"/>
    <w:rsid w:val="00327B6C"/>
    <w:rsid w:val="00335735"/>
    <w:rsid w:val="00336FC6"/>
    <w:rsid w:val="00337A34"/>
    <w:rsid w:val="00340961"/>
    <w:rsid w:val="00342326"/>
    <w:rsid w:val="0034288C"/>
    <w:rsid w:val="003429B8"/>
    <w:rsid w:val="00342C7E"/>
    <w:rsid w:val="00343271"/>
    <w:rsid w:val="00344274"/>
    <w:rsid w:val="003443F6"/>
    <w:rsid w:val="00344B22"/>
    <w:rsid w:val="003451F2"/>
    <w:rsid w:val="00347966"/>
    <w:rsid w:val="00351A85"/>
    <w:rsid w:val="003525FF"/>
    <w:rsid w:val="003536DB"/>
    <w:rsid w:val="00353768"/>
    <w:rsid w:val="00353786"/>
    <w:rsid w:val="0035561A"/>
    <w:rsid w:val="003603E3"/>
    <w:rsid w:val="00363AB6"/>
    <w:rsid w:val="00370CE2"/>
    <w:rsid w:val="00371093"/>
    <w:rsid w:val="00371758"/>
    <w:rsid w:val="00371F65"/>
    <w:rsid w:val="003723EB"/>
    <w:rsid w:val="003732AD"/>
    <w:rsid w:val="003750EE"/>
    <w:rsid w:val="00375398"/>
    <w:rsid w:val="00376F3C"/>
    <w:rsid w:val="00380871"/>
    <w:rsid w:val="00380E83"/>
    <w:rsid w:val="00382284"/>
    <w:rsid w:val="00383F58"/>
    <w:rsid w:val="00385852"/>
    <w:rsid w:val="00385A40"/>
    <w:rsid w:val="00385E2C"/>
    <w:rsid w:val="00394E91"/>
    <w:rsid w:val="00396CDE"/>
    <w:rsid w:val="00397E41"/>
    <w:rsid w:val="003A6566"/>
    <w:rsid w:val="003A6B61"/>
    <w:rsid w:val="003B0B49"/>
    <w:rsid w:val="003B3F62"/>
    <w:rsid w:val="003B4502"/>
    <w:rsid w:val="003B4B19"/>
    <w:rsid w:val="003C3CCF"/>
    <w:rsid w:val="003C4D24"/>
    <w:rsid w:val="003C5697"/>
    <w:rsid w:val="003C6483"/>
    <w:rsid w:val="003D4063"/>
    <w:rsid w:val="003D6003"/>
    <w:rsid w:val="003D702D"/>
    <w:rsid w:val="003E0005"/>
    <w:rsid w:val="003E1B7E"/>
    <w:rsid w:val="003E268D"/>
    <w:rsid w:val="003E6ADF"/>
    <w:rsid w:val="003F16C3"/>
    <w:rsid w:val="003F2F2A"/>
    <w:rsid w:val="003F46FD"/>
    <w:rsid w:val="003F6C13"/>
    <w:rsid w:val="00405124"/>
    <w:rsid w:val="00405A43"/>
    <w:rsid w:val="00406823"/>
    <w:rsid w:val="00410CAE"/>
    <w:rsid w:val="00411EE4"/>
    <w:rsid w:val="00412A7E"/>
    <w:rsid w:val="00414D0B"/>
    <w:rsid w:val="00415FF8"/>
    <w:rsid w:val="004161BA"/>
    <w:rsid w:val="004172D2"/>
    <w:rsid w:val="00417472"/>
    <w:rsid w:val="00417B07"/>
    <w:rsid w:val="00423B0E"/>
    <w:rsid w:val="00423F3A"/>
    <w:rsid w:val="00426227"/>
    <w:rsid w:val="00427B73"/>
    <w:rsid w:val="004303C2"/>
    <w:rsid w:val="004312EE"/>
    <w:rsid w:val="0043228C"/>
    <w:rsid w:val="0043287B"/>
    <w:rsid w:val="00434020"/>
    <w:rsid w:val="0043442E"/>
    <w:rsid w:val="004347A1"/>
    <w:rsid w:val="00436261"/>
    <w:rsid w:val="00440200"/>
    <w:rsid w:val="00443341"/>
    <w:rsid w:val="0044373C"/>
    <w:rsid w:val="00443954"/>
    <w:rsid w:val="00445676"/>
    <w:rsid w:val="00445D6A"/>
    <w:rsid w:val="0044676E"/>
    <w:rsid w:val="004473F2"/>
    <w:rsid w:val="00447F4D"/>
    <w:rsid w:val="0045060F"/>
    <w:rsid w:val="00455BE2"/>
    <w:rsid w:val="00465885"/>
    <w:rsid w:val="004668A1"/>
    <w:rsid w:val="00471AC5"/>
    <w:rsid w:val="00474029"/>
    <w:rsid w:val="00474BF9"/>
    <w:rsid w:val="00475235"/>
    <w:rsid w:val="00477F2C"/>
    <w:rsid w:val="004839FC"/>
    <w:rsid w:val="00483C10"/>
    <w:rsid w:val="0048434F"/>
    <w:rsid w:val="00484664"/>
    <w:rsid w:val="00485637"/>
    <w:rsid w:val="00485B6A"/>
    <w:rsid w:val="004877D6"/>
    <w:rsid w:val="00487FBF"/>
    <w:rsid w:val="004909FA"/>
    <w:rsid w:val="00491C02"/>
    <w:rsid w:val="00495ADD"/>
    <w:rsid w:val="00497E30"/>
    <w:rsid w:val="004A19C4"/>
    <w:rsid w:val="004A1BFC"/>
    <w:rsid w:val="004A2DBE"/>
    <w:rsid w:val="004A3DBC"/>
    <w:rsid w:val="004A432B"/>
    <w:rsid w:val="004A555E"/>
    <w:rsid w:val="004A5775"/>
    <w:rsid w:val="004A5EFB"/>
    <w:rsid w:val="004A6025"/>
    <w:rsid w:val="004A6AA5"/>
    <w:rsid w:val="004B013D"/>
    <w:rsid w:val="004B2F1B"/>
    <w:rsid w:val="004B2F70"/>
    <w:rsid w:val="004B57E8"/>
    <w:rsid w:val="004B69FD"/>
    <w:rsid w:val="004C0D8A"/>
    <w:rsid w:val="004C11EE"/>
    <w:rsid w:val="004C39D0"/>
    <w:rsid w:val="004C4290"/>
    <w:rsid w:val="004C4AEA"/>
    <w:rsid w:val="004C5181"/>
    <w:rsid w:val="004C5453"/>
    <w:rsid w:val="004C5EBD"/>
    <w:rsid w:val="004C6F54"/>
    <w:rsid w:val="004C6FB7"/>
    <w:rsid w:val="004C7BFD"/>
    <w:rsid w:val="004C7DFD"/>
    <w:rsid w:val="004D08C9"/>
    <w:rsid w:val="004D4212"/>
    <w:rsid w:val="004D7662"/>
    <w:rsid w:val="004E1128"/>
    <w:rsid w:val="004E1529"/>
    <w:rsid w:val="004E2F08"/>
    <w:rsid w:val="004E3B8A"/>
    <w:rsid w:val="004E3CD0"/>
    <w:rsid w:val="004E3F14"/>
    <w:rsid w:val="004F15C0"/>
    <w:rsid w:val="004F3177"/>
    <w:rsid w:val="004F4C65"/>
    <w:rsid w:val="004F51A0"/>
    <w:rsid w:val="004F632B"/>
    <w:rsid w:val="004F7D57"/>
    <w:rsid w:val="00501290"/>
    <w:rsid w:val="0051036C"/>
    <w:rsid w:val="00511CA8"/>
    <w:rsid w:val="00512F2D"/>
    <w:rsid w:val="005138E4"/>
    <w:rsid w:val="00516513"/>
    <w:rsid w:val="00517499"/>
    <w:rsid w:val="00524CA2"/>
    <w:rsid w:val="00527919"/>
    <w:rsid w:val="00532639"/>
    <w:rsid w:val="005342AD"/>
    <w:rsid w:val="00535CEB"/>
    <w:rsid w:val="005412F8"/>
    <w:rsid w:val="00543219"/>
    <w:rsid w:val="00545166"/>
    <w:rsid w:val="005509EA"/>
    <w:rsid w:val="00557032"/>
    <w:rsid w:val="00557A40"/>
    <w:rsid w:val="00560625"/>
    <w:rsid w:val="00563F21"/>
    <w:rsid w:val="00564D41"/>
    <w:rsid w:val="00567F9B"/>
    <w:rsid w:val="0057225D"/>
    <w:rsid w:val="0057403B"/>
    <w:rsid w:val="00580A7D"/>
    <w:rsid w:val="005844BA"/>
    <w:rsid w:val="00585692"/>
    <w:rsid w:val="00585B87"/>
    <w:rsid w:val="005868A4"/>
    <w:rsid w:val="0059012C"/>
    <w:rsid w:val="0059133D"/>
    <w:rsid w:val="00591854"/>
    <w:rsid w:val="0059322E"/>
    <w:rsid w:val="005932FB"/>
    <w:rsid w:val="005A1AB7"/>
    <w:rsid w:val="005A349D"/>
    <w:rsid w:val="005A57D8"/>
    <w:rsid w:val="005A5EBE"/>
    <w:rsid w:val="005A613E"/>
    <w:rsid w:val="005A79C7"/>
    <w:rsid w:val="005B0023"/>
    <w:rsid w:val="005B0DDF"/>
    <w:rsid w:val="005B38E8"/>
    <w:rsid w:val="005B75C6"/>
    <w:rsid w:val="005C3447"/>
    <w:rsid w:val="005C3E9B"/>
    <w:rsid w:val="005C563F"/>
    <w:rsid w:val="005C6271"/>
    <w:rsid w:val="005C6934"/>
    <w:rsid w:val="005C6C34"/>
    <w:rsid w:val="005C7059"/>
    <w:rsid w:val="005C78E6"/>
    <w:rsid w:val="005D3CFC"/>
    <w:rsid w:val="005D45E1"/>
    <w:rsid w:val="005D540D"/>
    <w:rsid w:val="005D5D2C"/>
    <w:rsid w:val="005D6B75"/>
    <w:rsid w:val="005D6F31"/>
    <w:rsid w:val="005D7103"/>
    <w:rsid w:val="005E10AA"/>
    <w:rsid w:val="005E29E5"/>
    <w:rsid w:val="005E3F70"/>
    <w:rsid w:val="005F56B3"/>
    <w:rsid w:val="005F5F58"/>
    <w:rsid w:val="005F73C7"/>
    <w:rsid w:val="005F75C7"/>
    <w:rsid w:val="00601F8B"/>
    <w:rsid w:val="00602A22"/>
    <w:rsid w:val="00603B9A"/>
    <w:rsid w:val="00603F66"/>
    <w:rsid w:val="00604A0A"/>
    <w:rsid w:val="006059E3"/>
    <w:rsid w:val="006067B8"/>
    <w:rsid w:val="0061084C"/>
    <w:rsid w:val="00610F34"/>
    <w:rsid w:val="006120ED"/>
    <w:rsid w:val="00613B9E"/>
    <w:rsid w:val="006174EA"/>
    <w:rsid w:val="00620927"/>
    <w:rsid w:val="00622254"/>
    <w:rsid w:val="00623836"/>
    <w:rsid w:val="006252B5"/>
    <w:rsid w:val="00625EE0"/>
    <w:rsid w:val="0063414F"/>
    <w:rsid w:val="006367CC"/>
    <w:rsid w:val="00640A08"/>
    <w:rsid w:val="006421DA"/>
    <w:rsid w:val="0064561F"/>
    <w:rsid w:val="00646638"/>
    <w:rsid w:val="00647E07"/>
    <w:rsid w:val="006514EB"/>
    <w:rsid w:val="00653363"/>
    <w:rsid w:val="00655232"/>
    <w:rsid w:val="00655764"/>
    <w:rsid w:val="006561A3"/>
    <w:rsid w:val="0065688B"/>
    <w:rsid w:val="00657770"/>
    <w:rsid w:val="00663967"/>
    <w:rsid w:val="006647BD"/>
    <w:rsid w:val="00666EF6"/>
    <w:rsid w:val="00671EC9"/>
    <w:rsid w:val="00672021"/>
    <w:rsid w:val="0067525E"/>
    <w:rsid w:val="006767B1"/>
    <w:rsid w:val="006767D0"/>
    <w:rsid w:val="00681DE2"/>
    <w:rsid w:val="00681E2E"/>
    <w:rsid w:val="00682207"/>
    <w:rsid w:val="0068453D"/>
    <w:rsid w:val="00684B6C"/>
    <w:rsid w:val="00686FEF"/>
    <w:rsid w:val="006910DD"/>
    <w:rsid w:val="0069294D"/>
    <w:rsid w:val="00696BAE"/>
    <w:rsid w:val="006A17E0"/>
    <w:rsid w:val="006A3DDA"/>
    <w:rsid w:val="006A3F93"/>
    <w:rsid w:val="006A5C7E"/>
    <w:rsid w:val="006A7EB5"/>
    <w:rsid w:val="006A7FBB"/>
    <w:rsid w:val="006B1302"/>
    <w:rsid w:val="006B28DA"/>
    <w:rsid w:val="006B2B44"/>
    <w:rsid w:val="006B4787"/>
    <w:rsid w:val="006B4CBE"/>
    <w:rsid w:val="006B7A5F"/>
    <w:rsid w:val="006B7D87"/>
    <w:rsid w:val="006C0CBF"/>
    <w:rsid w:val="006C12F5"/>
    <w:rsid w:val="006C27FB"/>
    <w:rsid w:val="006C35A8"/>
    <w:rsid w:val="006C6BB4"/>
    <w:rsid w:val="006C6DAD"/>
    <w:rsid w:val="006D0B40"/>
    <w:rsid w:val="006D121E"/>
    <w:rsid w:val="006D2D63"/>
    <w:rsid w:val="006D2D6E"/>
    <w:rsid w:val="006D5A75"/>
    <w:rsid w:val="006D5DE1"/>
    <w:rsid w:val="006D6395"/>
    <w:rsid w:val="006D6CBF"/>
    <w:rsid w:val="006D7C7D"/>
    <w:rsid w:val="006E1B2C"/>
    <w:rsid w:val="006E31F5"/>
    <w:rsid w:val="006E4DAE"/>
    <w:rsid w:val="006E518C"/>
    <w:rsid w:val="006E6334"/>
    <w:rsid w:val="006E6797"/>
    <w:rsid w:val="006E7B83"/>
    <w:rsid w:val="006F0163"/>
    <w:rsid w:val="006F01F4"/>
    <w:rsid w:val="006F18C0"/>
    <w:rsid w:val="006F23AD"/>
    <w:rsid w:val="006F59B1"/>
    <w:rsid w:val="006F59EA"/>
    <w:rsid w:val="006F76C1"/>
    <w:rsid w:val="0070118C"/>
    <w:rsid w:val="007040FD"/>
    <w:rsid w:val="007050E1"/>
    <w:rsid w:val="0070678E"/>
    <w:rsid w:val="00706A1A"/>
    <w:rsid w:val="00712DCE"/>
    <w:rsid w:val="0071408E"/>
    <w:rsid w:val="007142CE"/>
    <w:rsid w:val="00714E9A"/>
    <w:rsid w:val="00717C38"/>
    <w:rsid w:val="00720963"/>
    <w:rsid w:val="00721225"/>
    <w:rsid w:val="00724D33"/>
    <w:rsid w:val="00725425"/>
    <w:rsid w:val="0072679C"/>
    <w:rsid w:val="00727740"/>
    <w:rsid w:val="00727845"/>
    <w:rsid w:val="00727F26"/>
    <w:rsid w:val="00730D4F"/>
    <w:rsid w:val="007358DF"/>
    <w:rsid w:val="00741090"/>
    <w:rsid w:val="00743861"/>
    <w:rsid w:val="00743BD6"/>
    <w:rsid w:val="00747F64"/>
    <w:rsid w:val="00750E14"/>
    <w:rsid w:val="00756950"/>
    <w:rsid w:val="00756CBB"/>
    <w:rsid w:val="0075788B"/>
    <w:rsid w:val="00757945"/>
    <w:rsid w:val="00762030"/>
    <w:rsid w:val="00762515"/>
    <w:rsid w:val="00762BB5"/>
    <w:rsid w:val="00764066"/>
    <w:rsid w:val="0076769E"/>
    <w:rsid w:val="00767EF6"/>
    <w:rsid w:val="00771934"/>
    <w:rsid w:val="007719BD"/>
    <w:rsid w:val="00774AB2"/>
    <w:rsid w:val="00775D3F"/>
    <w:rsid w:val="00780C54"/>
    <w:rsid w:val="00780C82"/>
    <w:rsid w:val="0078101A"/>
    <w:rsid w:val="00782746"/>
    <w:rsid w:val="00782F1F"/>
    <w:rsid w:val="007835C7"/>
    <w:rsid w:val="00784BE3"/>
    <w:rsid w:val="00784E3A"/>
    <w:rsid w:val="007854BA"/>
    <w:rsid w:val="007912D4"/>
    <w:rsid w:val="0079208B"/>
    <w:rsid w:val="007930E8"/>
    <w:rsid w:val="00795207"/>
    <w:rsid w:val="00796D91"/>
    <w:rsid w:val="007A29DD"/>
    <w:rsid w:val="007A3B3C"/>
    <w:rsid w:val="007A4ED0"/>
    <w:rsid w:val="007A7920"/>
    <w:rsid w:val="007B5208"/>
    <w:rsid w:val="007B648D"/>
    <w:rsid w:val="007B653D"/>
    <w:rsid w:val="007B7274"/>
    <w:rsid w:val="007C1712"/>
    <w:rsid w:val="007C2970"/>
    <w:rsid w:val="007C2F08"/>
    <w:rsid w:val="007C4EC0"/>
    <w:rsid w:val="007C7E9C"/>
    <w:rsid w:val="007D3B58"/>
    <w:rsid w:val="007D3D64"/>
    <w:rsid w:val="007D3F50"/>
    <w:rsid w:val="007D4391"/>
    <w:rsid w:val="007E2D21"/>
    <w:rsid w:val="007E5BCC"/>
    <w:rsid w:val="007E685B"/>
    <w:rsid w:val="007F3537"/>
    <w:rsid w:val="007F6444"/>
    <w:rsid w:val="007F68FE"/>
    <w:rsid w:val="007F7567"/>
    <w:rsid w:val="007F7D23"/>
    <w:rsid w:val="008054D3"/>
    <w:rsid w:val="00806BCF"/>
    <w:rsid w:val="00807B25"/>
    <w:rsid w:val="00807C43"/>
    <w:rsid w:val="008134C4"/>
    <w:rsid w:val="008156AA"/>
    <w:rsid w:val="00815922"/>
    <w:rsid w:val="00816BD5"/>
    <w:rsid w:val="008170E1"/>
    <w:rsid w:val="008171E2"/>
    <w:rsid w:val="00817B8E"/>
    <w:rsid w:val="00821BDD"/>
    <w:rsid w:val="008227A6"/>
    <w:rsid w:val="008231E7"/>
    <w:rsid w:val="00825A5E"/>
    <w:rsid w:val="008325FB"/>
    <w:rsid w:val="00832A75"/>
    <w:rsid w:val="00833503"/>
    <w:rsid w:val="00843876"/>
    <w:rsid w:val="0084402C"/>
    <w:rsid w:val="0084661F"/>
    <w:rsid w:val="00847EFB"/>
    <w:rsid w:val="00850726"/>
    <w:rsid w:val="008516E6"/>
    <w:rsid w:val="00851866"/>
    <w:rsid w:val="00851ACF"/>
    <w:rsid w:val="008526F9"/>
    <w:rsid w:val="00857DAE"/>
    <w:rsid w:val="00857F6A"/>
    <w:rsid w:val="00860392"/>
    <w:rsid w:val="00861158"/>
    <w:rsid w:val="008618B8"/>
    <w:rsid w:val="00862AEE"/>
    <w:rsid w:val="0086527B"/>
    <w:rsid w:val="00866DC8"/>
    <w:rsid w:val="008679DE"/>
    <w:rsid w:val="008747AD"/>
    <w:rsid w:val="0087695D"/>
    <w:rsid w:val="00880A82"/>
    <w:rsid w:val="0088136A"/>
    <w:rsid w:val="00884B7E"/>
    <w:rsid w:val="00884C50"/>
    <w:rsid w:val="00884D06"/>
    <w:rsid w:val="00885849"/>
    <w:rsid w:val="00886469"/>
    <w:rsid w:val="00886B17"/>
    <w:rsid w:val="00887471"/>
    <w:rsid w:val="008907EA"/>
    <w:rsid w:val="00890FFB"/>
    <w:rsid w:val="00891ED6"/>
    <w:rsid w:val="008944D1"/>
    <w:rsid w:val="00894658"/>
    <w:rsid w:val="00894B9D"/>
    <w:rsid w:val="008A0756"/>
    <w:rsid w:val="008A0FD0"/>
    <w:rsid w:val="008A224A"/>
    <w:rsid w:val="008A241E"/>
    <w:rsid w:val="008A32BE"/>
    <w:rsid w:val="008A4D56"/>
    <w:rsid w:val="008A59F1"/>
    <w:rsid w:val="008A752A"/>
    <w:rsid w:val="008B4D86"/>
    <w:rsid w:val="008B5BDC"/>
    <w:rsid w:val="008B75C7"/>
    <w:rsid w:val="008C0D15"/>
    <w:rsid w:val="008C684D"/>
    <w:rsid w:val="008D0480"/>
    <w:rsid w:val="008D11D7"/>
    <w:rsid w:val="008D1E97"/>
    <w:rsid w:val="008D3349"/>
    <w:rsid w:val="008D438E"/>
    <w:rsid w:val="008D596B"/>
    <w:rsid w:val="008D64ED"/>
    <w:rsid w:val="008D6912"/>
    <w:rsid w:val="008E05E6"/>
    <w:rsid w:val="008E3B73"/>
    <w:rsid w:val="008E4151"/>
    <w:rsid w:val="008E5722"/>
    <w:rsid w:val="008E644E"/>
    <w:rsid w:val="008E7525"/>
    <w:rsid w:val="008F1B02"/>
    <w:rsid w:val="008F1FC4"/>
    <w:rsid w:val="008F4778"/>
    <w:rsid w:val="008F658E"/>
    <w:rsid w:val="008F6CB3"/>
    <w:rsid w:val="008F7B37"/>
    <w:rsid w:val="0090110D"/>
    <w:rsid w:val="009023BB"/>
    <w:rsid w:val="00902CBD"/>
    <w:rsid w:val="009036B7"/>
    <w:rsid w:val="00904013"/>
    <w:rsid w:val="00905A42"/>
    <w:rsid w:val="00906B3F"/>
    <w:rsid w:val="00912866"/>
    <w:rsid w:val="00913D53"/>
    <w:rsid w:val="009163A0"/>
    <w:rsid w:val="00916489"/>
    <w:rsid w:val="00917EEE"/>
    <w:rsid w:val="0092087D"/>
    <w:rsid w:val="00921391"/>
    <w:rsid w:val="0093498D"/>
    <w:rsid w:val="00937A59"/>
    <w:rsid w:val="00937E8F"/>
    <w:rsid w:val="00942F60"/>
    <w:rsid w:val="009470D4"/>
    <w:rsid w:val="009477A5"/>
    <w:rsid w:val="009500CD"/>
    <w:rsid w:val="00950FC1"/>
    <w:rsid w:val="009511AC"/>
    <w:rsid w:val="00952841"/>
    <w:rsid w:val="00953D35"/>
    <w:rsid w:val="00953D9D"/>
    <w:rsid w:val="0095612C"/>
    <w:rsid w:val="0095631B"/>
    <w:rsid w:val="00960061"/>
    <w:rsid w:val="009605BD"/>
    <w:rsid w:val="00961EDA"/>
    <w:rsid w:val="00962317"/>
    <w:rsid w:val="00962F99"/>
    <w:rsid w:val="009637CB"/>
    <w:rsid w:val="00964182"/>
    <w:rsid w:val="0096471C"/>
    <w:rsid w:val="00964D80"/>
    <w:rsid w:val="00964F04"/>
    <w:rsid w:val="009717EF"/>
    <w:rsid w:val="0097297F"/>
    <w:rsid w:val="009761F8"/>
    <w:rsid w:val="00977DDE"/>
    <w:rsid w:val="009958A1"/>
    <w:rsid w:val="00996CD9"/>
    <w:rsid w:val="009A09F3"/>
    <w:rsid w:val="009B059E"/>
    <w:rsid w:val="009B1724"/>
    <w:rsid w:val="009B1EF1"/>
    <w:rsid w:val="009B5F93"/>
    <w:rsid w:val="009B67EA"/>
    <w:rsid w:val="009C04C7"/>
    <w:rsid w:val="009C11F5"/>
    <w:rsid w:val="009C27C8"/>
    <w:rsid w:val="009C34C6"/>
    <w:rsid w:val="009C3D2F"/>
    <w:rsid w:val="009C4403"/>
    <w:rsid w:val="009C550E"/>
    <w:rsid w:val="009C5869"/>
    <w:rsid w:val="009C5AF2"/>
    <w:rsid w:val="009C6C12"/>
    <w:rsid w:val="009D01BD"/>
    <w:rsid w:val="009D26F7"/>
    <w:rsid w:val="009D42DB"/>
    <w:rsid w:val="009D7E57"/>
    <w:rsid w:val="009E117D"/>
    <w:rsid w:val="009E1D60"/>
    <w:rsid w:val="009E34E4"/>
    <w:rsid w:val="009E42CA"/>
    <w:rsid w:val="009E67DD"/>
    <w:rsid w:val="009F17E6"/>
    <w:rsid w:val="009F1A0B"/>
    <w:rsid w:val="009F30A2"/>
    <w:rsid w:val="009F6F02"/>
    <w:rsid w:val="00A0049A"/>
    <w:rsid w:val="00A00D49"/>
    <w:rsid w:val="00A074AD"/>
    <w:rsid w:val="00A079A0"/>
    <w:rsid w:val="00A10082"/>
    <w:rsid w:val="00A14776"/>
    <w:rsid w:val="00A161BD"/>
    <w:rsid w:val="00A20FDD"/>
    <w:rsid w:val="00A21BA0"/>
    <w:rsid w:val="00A24FA6"/>
    <w:rsid w:val="00A25475"/>
    <w:rsid w:val="00A260AE"/>
    <w:rsid w:val="00A31381"/>
    <w:rsid w:val="00A3251B"/>
    <w:rsid w:val="00A33747"/>
    <w:rsid w:val="00A372E0"/>
    <w:rsid w:val="00A40F50"/>
    <w:rsid w:val="00A41438"/>
    <w:rsid w:val="00A41453"/>
    <w:rsid w:val="00A4271F"/>
    <w:rsid w:val="00A43CB6"/>
    <w:rsid w:val="00A4519D"/>
    <w:rsid w:val="00A4572D"/>
    <w:rsid w:val="00A46EEF"/>
    <w:rsid w:val="00A47756"/>
    <w:rsid w:val="00A51114"/>
    <w:rsid w:val="00A5112E"/>
    <w:rsid w:val="00A537D0"/>
    <w:rsid w:val="00A5449F"/>
    <w:rsid w:val="00A57558"/>
    <w:rsid w:val="00A57A1E"/>
    <w:rsid w:val="00A57FBD"/>
    <w:rsid w:val="00A613C5"/>
    <w:rsid w:val="00A61937"/>
    <w:rsid w:val="00A63753"/>
    <w:rsid w:val="00A65061"/>
    <w:rsid w:val="00A65D8D"/>
    <w:rsid w:val="00A67CEF"/>
    <w:rsid w:val="00A731FA"/>
    <w:rsid w:val="00A74014"/>
    <w:rsid w:val="00A772DB"/>
    <w:rsid w:val="00A80587"/>
    <w:rsid w:val="00A80668"/>
    <w:rsid w:val="00A813C3"/>
    <w:rsid w:val="00A83051"/>
    <w:rsid w:val="00A85BE8"/>
    <w:rsid w:val="00A86E5A"/>
    <w:rsid w:val="00A91572"/>
    <w:rsid w:val="00A92C43"/>
    <w:rsid w:val="00A92F4F"/>
    <w:rsid w:val="00A95F53"/>
    <w:rsid w:val="00A964DC"/>
    <w:rsid w:val="00A976BA"/>
    <w:rsid w:val="00A97E73"/>
    <w:rsid w:val="00AA0ECC"/>
    <w:rsid w:val="00AA22AC"/>
    <w:rsid w:val="00AA714A"/>
    <w:rsid w:val="00AB0A27"/>
    <w:rsid w:val="00AB1F6E"/>
    <w:rsid w:val="00AB3D7C"/>
    <w:rsid w:val="00AB49F0"/>
    <w:rsid w:val="00AB4FD6"/>
    <w:rsid w:val="00AB5431"/>
    <w:rsid w:val="00AB59F6"/>
    <w:rsid w:val="00AB68A1"/>
    <w:rsid w:val="00AB6EC1"/>
    <w:rsid w:val="00AB78F1"/>
    <w:rsid w:val="00AC2546"/>
    <w:rsid w:val="00AC3E4D"/>
    <w:rsid w:val="00AC4279"/>
    <w:rsid w:val="00AC6178"/>
    <w:rsid w:val="00AC7A30"/>
    <w:rsid w:val="00AD0AE6"/>
    <w:rsid w:val="00AD12DA"/>
    <w:rsid w:val="00AD338B"/>
    <w:rsid w:val="00AD3C0D"/>
    <w:rsid w:val="00AD4AF2"/>
    <w:rsid w:val="00AD5EE2"/>
    <w:rsid w:val="00AD6EDB"/>
    <w:rsid w:val="00AE2BEB"/>
    <w:rsid w:val="00AE3E9B"/>
    <w:rsid w:val="00AE50D5"/>
    <w:rsid w:val="00AE51D8"/>
    <w:rsid w:val="00AE6043"/>
    <w:rsid w:val="00AE622A"/>
    <w:rsid w:val="00AE7E18"/>
    <w:rsid w:val="00AF2F0A"/>
    <w:rsid w:val="00AF41D7"/>
    <w:rsid w:val="00AF4A57"/>
    <w:rsid w:val="00AF5558"/>
    <w:rsid w:val="00AF7864"/>
    <w:rsid w:val="00B00B3A"/>
    <w:rsid w:val="00B0164B"/>
    <w:rsid w:val="00B0555D"/>
    <w:rsid w:val="00B068F2"/>
    <w:rsid w:val="00B0762A"/>
    <w:rsid w:val="00B12678"/>
    <w:rsid w:val="00B139A4"/>
    <w:rsid w:val="00B13BF9"/>
    <w:rsid w:val="00B1747C"/>
    <w:rsid w:val="00B17D08"/>
    <w:rsid w:val="00B23223"/>
    <w:rsid w:val="00B26E5D"/>
    <w:rsid w:val="00B31AEC"/>
    <w:rsid w:val="00B31D44"/>
    <w:rsid w:val="00B34BD5"/>
    <w:rsid w:val="00B34BD6"/>
    <w:rsid w:val="00B358F3"/>
    <w:rsid w:val="00B36A20"/>
    <w:rsid w:val="00B37828"/>
    <w:rsid w:val="00B41D55"/>
    <w:rsid w:val="00B426F1"/>
    <w:rsid w:val="00B44394"/>
    <w:rsid w:val="00B458B0"/>
    <w:rsid w:val="00B4735B"/>
    <w:rsid w:val="00B47FC6"/>
    <w:rsid w:val="00B5409A"/>
    <w:rsid w:val="00B56672"/>
    <w:rsid w:val="00B571EB"/>
    <w:rsid w:val="00B60C9B"/>
    <w:rsid w:val="00B61AA8"/>
    <w:rsid w:val="00B64BC5"/>
    <w:rsid w:val="00B717A6"/>
    <w:rsid w:val="00B7293C"/>
    <w:rsid w:val="00B7319A"/>
    <w:rsid w:val="00B737E1"/>
    <w:rsid w:val="00B74368"/>
    <w:rsid w:val="00B75254"/>
    <w:rsid w:val="00B7554F"/>
    <w:rsid w:val="00B77614"/>
    <w:rsid w:val="00B802EF"/>
    <w:rsid w:val="00B8370B"/>
    <w:rsid w:val="00B83BBF"/>
    <w:rsid w:val="00B8433A"/>
    <w:rsid w:val="00B865C5"/>
    <w:rsid w:val="00B86AD4"/>
    <w:rsid w:val="00B87EC1"/>
    <w:rsid w:val="00B91410"/>
    <w:rsid w:val="00B91E86"/>
    <w:rsid w:val="00B9200A"/>
    <w:rsid w:val="00B938BF"/>
    <w:rsid w:val="00B94118"/>
    <w:rsid w:val="00B9583A"/>
    <w:rsid w:val="00B961E5"/>
    <w:rsid w:val="00B97E5C"/>
    <w:rsid w:val="00BA4848"/>
    <w:rsid w:val="00BA4BCD"/>
    <w:rsid w:val="00BA7EF7"/>
    <w:rsid w:val="00BB0F8E"/>
    <w:rsid w:val="00BB13D7"/>
    <w:rsid w:val="00BB3F4E"/>
    <w:rsid w:val="00BB583C"/>
    <w:rsid w:val="00BB5E7B"/>
    <w:rsid w:val="00BB6BCE"/>
    <w:rsid w:val="00BB71A1"/>
    <w:rsid w:val="00BB77AA"/>
    <w:rsid w:val="00BC26F3"/>
    <w:rsid w:val="00BC33D3"/>
    <w:rsid w:val="00BC5947"/>
    <w:rsid w:val="00BC59D8"/>
    <w:rsid w:val="00BC5C02"/>
    <w:rsid w:val="00BC5C98"/>
    <w:rsid w:val="00BC5F19"/>
    <w:rsid w:val="00BC6A20"/>
    <w:rsid w:val="00BD1C94"/>
    <w:rsid w:val="00BD1D61"/>
    <w:rsid w:val="00BD1E5A"/>
    <w:rsid w:val="00BD422E"/>
    <w:rsid w:val="00BE090D"/>
    <w:rsid w:val="00BE4C17"/>
    <w:rsid w:val="00BE4D72"/>
    <w:rsid w:val="00BE54E6"/>
    <w:rsid w:val="00BE6EE3"/>
    <w:rsid w:val="00BF00CE"/>
    <w:rsid w:val="00BF0D79"/>
    <w:rsid w:val="00BF0F87"/>
    <w:rsid w:val="00BF1FE4"/>
    <w:rsid w:val="00BF4297"/>
    <w:rsid w:val="00BF62E9"/>
    <w:rsid w:val="00BF66AA"/>
    <w:rsid w:val="00BF7DBC"/>
    <w:rsid w:val="00BF7FCB"/>
    <w:rsid w:val="00C009F3"/>
    <w:rsid w:val="00C0345A"/>
    <w:rsid w:val="00C0386B"/>
    <w:rsid w:val="00C10279"/>
    <w:rsid w:val="00C1114C"/>
    <w:rsid w:val="00C142A4"/>
    <w:rsid w:val="00C1783A"/>
    <w:rsid w:val="00C23D93"/>
    <w:rsid w:val="00C253BB"/>
    <w:rsid w:val="00C25495"/>
    <w:rsid w:val="00C25A16"/>
    <w:rsid w:val="00C274B6"/>
    <w:rsid w:val="00C30B28"/>
    <w:rsid w:val="00C36B63"/>
    <w:rsid w:val="00C37DE1"/>
    <w:rsid w:val="00C40FB5"/>
    <w:rsid w:val="00C415D1"/>
    <w:rsid w:val="00C44F36"/>
    <w:rsid w:val="00C453BF"/>
    <w:rsid w:val="00C510F6"/>
    <w:rsid w:val="00C52FFE"/>
    <w:rsid w:val="00C537C7"/>
    <w:rsid w:val="00C5451F"/>
    <w:rsid w:val="00C56356"/>
    <w:rsid w:val="00C61432"/>
    <w:rsid w:val="00C63B91"/>
    <w:rsid w:val="00C64400"/>
    <w:rsid w:val="00C65153"/>
    <w:rsid w:val="00C6661F"/>
    <w:rsid w:val="00C7335F"/>
    <w:rsid w:val="00C73837"/>
    <w:rsid w:val="00C751D9"/>
    <w:rsid w:val="00C75F4C"/>
    <w:rsid w:val="00C81B07"/>
    <w:rsid w:val="00C850D9"/>
    <w:rsid w:val="00C85202"/>
    <w:rsid w:val="00C85C9F"/>
    <w:rsid w:val="00C870DF"/>
    <w:rsid w:val="00C87BB8"/>
    <w:rsid w:val="00C91328"/>
    <w:rsid w:val="00C93C59"/>
    <w:rsid w:val="00CA023D"/>
    <w:rsid w:val="00CA3020"/>
    <w:rsid w:val="00CA3618"/>
    <w:rsid w:val="00CA4810"/>
    <w:rsid w:val="00CA4BF9"/>
    <w:rsid w:val="00CA6289"/>
    <w:rsid w:val="00CA6351"/>
    <w:rsid w:val="00CA680F"/>
    <w:rsid w:val="00CA7F98"/>
    <w:rsid w:val="00CB40C1"/>
    <w:rsid w:val="00CB6B42"/>
    <w:rsid w:val="00CB7BF2"/>
    <w:rsid w:val="00CC08D6"/>
    <w:rsid w:val="00CC28D6"/>
    <w:rsid w:val="00CC5EF2"/>
    <w:rsid w:val="00CD069C"/>
    <w:rsid w:val="00CD1781"/>
    <w:rsid w:val="00CD3B10"/>
    <w:rsid w:val="00CD435C"/>
    <w:rsid w:val="00CD4DDD"/>
    <w:rsid w:val="00CD7A3E"/>
    <w:rsid w:val="00CE2350"/>
    <w:rsid w:val="00CE2F9F"/>
    <w:rsid w:val="00CE4C5C"/>
    <w:rsid w:val="00CE5470"/>
    <w:rsid w:val="00CE58D6"/>
    <w:rsid w:val="00CE70FA"/>
    <w:rsid w:val="00CF0BDB"/>
    <w:rsid w:val="00CF2053"/>
    <w:rsid w:val="00CF2208"/>
    <w:rsid w:val="00CF2A6F"/>
    <w:rsid w:val="00CF3F7D"/>
    <w:rsid w:val="00CF4273"/>
    <w:rsid w:val="00CF7952"/>
    <w:rsid w:val="00CF7AD1"/>
    <w:rsid w:val="00D013FB"/>
    <w:rsid w:val="00D02AF4"/>
    <w:rsid w:val="00D073CC"/>
    <w:rsid w:val="00D109D8"/>
    <w:rsid w:val="00D10D63"/>
    <w:rsid w:val="00D112F5"/>
    <w:rsid w:val="00D116C7"/>
    <w:rsid w:val="00D11F57"/>
    <w:rsid w:val="00D12162"/>
    <w:rsid w:val="00D13278"/>
    <w:rsid w:val="00D146D2"/>
    <w:rsid w:val="00D16D53"/>
    <w:rsid w:val="00D2461D"/>
    <w:rsid w:val="00D25FF1"/>
    <w:rsid w:val="00D316B0"/>
    <w:rsid w:val="00D335E4"/>
    <w:rsid w:val="00D33656"/>
    <w:rsid w:val="00D3412F"/>
    <w:rsid w:val="00D35ACA"/>
    <w:rsid w:val="00D365F1"/>
    <w:rsid w:val="00D4005F"/>
    <w:rsid w:val="00D42941"/>
    <w:rsid w:val="00D42D9D"/>
    <w:rsid w:val="00D4303C"/>
    <w:rsid w:val="00D43695"/>
    <w:rsid w:val="00D4499E"/>
    <w:rsid w:val="00D454D2"/>
    <w:rsid w:val="00D478B9"/>
    <w:rsid w:val="00D54144"/>
    <w:rsid w:val="00D56156"/>
    <w:rsid w:val="00D570A3"/>
    <w:rsid w:val="00D60AB1"/>
    <w:rsid w:val="00D61669"/>
    <w:rsid w:val="00D65131"/>
    <w:rsid w:val="00D671C9"/>
    <w:rsid w:val="00D71510"/>
    <w:rsid w:val="00D7512E"/>
    <w:rsid w:val="00D76733"/>
    <w:rsid w:val="00D80993"/>
    <w:rsid w:val="00D815C7"/>
    <w:rsid w:val="00D84203"/>
    <w:rsid w:val="00D8666E"/>
    <w:rsid w:val="00D872FF"/>
    <w:rsid w:val="00D92C94"/>
    <w:rsid w:val="00D96A1F"/>
    <w:rsid w:val="00D97BDB"/>
    <w:rsid w:val="00DA0F82"/>
    <w:rsid w:val="00DA1333"/>
    <w:rsid w:val="00DA17A2"/>
    <w:rsid w:val="00DA33F8"/>
    <w:rsid w:val="00DA3FCA"/>
    <w:rsid w:val="00DA6BF0"/>
    <w:rsid w:val="00DA6C0A"/>
    <w:rsid w:val="00DB2E4B"/>
    <w:rsid w:val="00DB364F"/>
    <w:rsid w:val="00DB36A8"/>
    <w:rsid w:val="00DB3DF8"/>
    <w:rsid w:val="00DC217B"/>
    <w:rsid w:val="00DC46AD"/>
    <w:rsid w:val="00DC56B8"/>
    <w:rsid w:val="00DD2B9A"/>
    <w:rsid w:val="00DD49C9"/>
    <w:rsid w:val="00DD4E34"/>
    <w:rsid w:val="00DD6620"/>
    <w:rsid w:val="00DD740A"/>
    <w:rsid w:val="00DE0F51"/>
    <w:rsid w:val="00DE2300"/>
    <w:rsid w:val="00DE2674"/>
    <w:rsid w:val="00DE2A11"/>
    <w:rsid w:val="00DE4A14"/>
    <w:rsid w:val="00DE658B"/>
    <w:rsid w:val="00DF09ED"/>
    <w:rsid w:val="00DF0C20"/>
    <w:rsid w:val="00DF0C39"/>
    <w:rsid w:val="00DF0D3D"/>
    <w:rsid w:val="00DF37B8"/>
    <w:rsid w:val="00DF463C"/>
    <w:rsid w:val="00DF5DB9"/>
    <w:rsid w:val="00E00862"/>
    <w:rsid w:val="00E009F9"/>
    <w:rsid w:val="00E019A2"/>
    <w:rsid w:val="00E04C29"/>
    <w:rsid w:val="00E0624C"/>
    <w:rsid w:val="00E06B61"/>
    <w:rsid w:val="00E07B0E"/>
    <w:rsid w:val="00E11FE8"/>
    <w:rsid w:val="00E121B6"/>
    <w:rsid w:val="00E138C3"/>
    <w:rsid w:val="00E17E9F"/>
    <w:rsid w:val="00E2171A"/>
    <w:rsid w:val="00E217A2"/>
    <w:rsid w:val="00E2206D"/>
    <w:rsid w:val="00E24053"/>
    <w:rsid w:val="00E24DF7"/>
    <w:rsid w:val="00E2549C"/>
    <w:rsid w:val="00E30579"/>
    <w:rsid w:val="00E30882"/>
    <w:rsid w:val="00E33491"/>
    <w:rsid w:val="00E41F31"/>
    <w:rsid w:val="00E423AF"/>
    <w:rsid w:val="00E42ABB"/>
    <w:rsid w:val="00E42D3A"/>
    <w:rsid w:val="00E42E0C"/>
    <w:rsid w:val="00E430DD"/>
    <w:rsid w:val="00E43382"/>
    <w:rsid w:val="00E4382B"/>
    <w:rsid w:val="00E43B63"/>
    <w:rsid w:val="00E44030"/>
    <w:rsid w:val="00E44560"/>
    <w:rsid w:val="00E4509E"/>
    <w:rsid w:val="00E45C64"/>
    <w:rsid w:val="00E46A9C"/>
    <w:rsid w:val="00E53CF6"/>
    <w:rsid w:val="00E5423B"/>
    <w:rsid w:val="00E545B9"/>
    <w:rsid w:val="00E5511E"/>
    <w:rsid w:val="00E609E4"/>
    <w:rsid w:val="00E6186A"/>
    <w:rsid w:val="00E6227C"/>
    <w:rsid w:val="00E6263A"/>
    <w:rsid w:val="00E62B38"/>
    <w:rsid w:val="00E64278"/>
    <w:rsid w:val="00E663F8"/>
    <w:rsid w:val="00E66E88"/>
    <w:rsid w:val="00E70035"/>
    <w:rsid w:val="00E71119"/>
    <w:rsid w:val="00E712DE"/>
    <w:rsid w:val="00E720CE"/>
    <w:rsid w:val="00E7256F"/>
    <w:rsid w:val="00E7331B"/>
    <w:rsid w:val="00E73998"/>
    <w:rsid w:val="00E742F0"/>
    <w:rsid w:val="00E74F4D"/>
    <w:rsid w:val="00E7693F"/>
    <w:rsid w:val="00E7712C"/>
    <w:rsid w:val="00E80BEB"/>
    <w:rsid w:val="00E80FB9"/>
    <w:rsid w:val="00E828B9"/>
    <w:rsid w:val="00E8476D"/>
    <w:rsid w:val="00E84A47"/>
    <w:rsid w:val="00E84E2B"/>
    <w:rsid w:val="00E858F9"/>
    <w:rsid w:val="00E91E20"/>
    <w:rsid w:val="00E91FA6"/>
    <w:rsid w:val="00E92061"/>
    <w:rsid w:val="00E926A5"/>
    <w:rsid w:val="00E9325B"/>
    <w:rsid w:val="00E9503C"/>
    <w:rsid w:val="00E95219"/>
    <w:rsid w:val="00E957C3"/>
    <w:rsid w:val="00EA0B3A"/>
    <w:rsid w:val="00EA1516"/>
    <w:rsid w:val="00EA16C9"/>
    <w:rsid w:val="00EA1AEE"/>
    <w:rsid w:val="00EA2683"/>
    <w:rsid w:val="00EA65C9"/>
    <w:rsid w:val="00EA6774"/>
    <w:rsid w:val="00EA6DE7"/>
    <w:rsid w:val="00EA7CD8"/>
    <w:rsid w:val="00EB2CA3"/>
    <w:rsid w:val="00EB2F49"/>
    <w:rsid w:val="00EB519E"/>
    <w:rsid w:val="00EB5F0C"/>
    <w:rsid w:val="00EB7CE2"/>
    <w:rsid w:val="00EC009B"/>
    <w:rsid w:val="00EC344F"/>
    <w:rsid w:val="00EC3DE1"/>
    <w:rsid w:val="00ED02AF"/>
    <w:rsid w:val="00ED0370"/>
    <w:rsid w:val="00ED2570"/>
    <w:rsid w:val="00ED3E0D"/>
    <w:rsid w:val="00ED4BD7"/>
    <w:rsid w:val="00ED7FB9"/>
    <w:rsid w:val="00EE0A61"/>
    <w:rsid w:val="00EE3FC1"/>
    <w:rsid w:val="00EF2F9D"/>
    <w:rsid w:val="00EF384F"/>
    <w:rsid w:val="00EF61AC"/>
    <w:rsid w:val="00F01E09"/>
    <w:rsid w:val="00F029F7"/>
    <w:rsid w:val="00F03CBB"/>
    <w:rsid w:val="00F04197"/>
    <w:rsid w:val="00F05C5A"/>
    <w:rsid w:val="00F075EA"/>
    <w:rsid w:val="00F07D18"/>
    <w:rsid w:val="00F10AD2"/>
    <w:rsid w:val="00F1127D"/>
    <w:rsid w:val="00F124AC"/>
    <w:rsid w:val="00F1291C"/>
    <w:rsid w:val="00F25EA9"/>
    <w:rsid w:val="00F320FA"/>
    <w:rsid w:val="00F36DCD"/>
    <w:rsid w:val="00F40433"/>
    <w:rsid w:val="00F40856"/>
    <w:rsid w:val="00F41737"/>
    <w:rsid w:val="00F41DF1"/>
    <w:rsid w:val="00F42554"/>
    <w:rsid w:val="00F43D7A"/>
    <w:rsid w:val="00F43F58"/>
    <w:rsid w:val="00F44E02"/>
    <w:rsid w:val="00F55E4D"/>
    <w:rsid w:val="00F55F0C"/>
    <w:rsid w:val="00F56737"/>
    <w:rsid w:val="00F577CF"/>
    <w:rsid w:val="00F60035"/>
    <w:rsid w:val="00F61697"/>
    <w:rsid w:val="00F61DA2"/>
    <w:rsid w:val="00F62A29"/>
    <w:rsid w:val="00F63C53"/>
    <w:rsid w:val="00F647E1"/>
    <w:rsid w:val="00F64EEB"/>
    <w:rsid w:val="00F655FC"/>
    <w:rsid w:val="00F66A13"/>
    <w:rsid w:val="00F66AEE"/>
    <w:rsid w:val="00F72A06"/>
    <w:rsid w:val="00F74125"/>
    <w:rsid w:val="00F74945"/>
    <w:rsid w:val="00F85FC0"/>
    <w:rsid w:val="00F9154F"/>
    <w:rsid w:val="00F91B2A"/>
    <w:rsid w:val="00F950C2"/>
    <w:rsid w:val="00F95442"/>
    <w:rsid w:val="00FA0511"/>
    <w:rsid w:val="00FA06FB"/>
    <w:rsid w:val="00FA19AB"/>
    <w:rsid w:val="00FA28B8"/>
    <w:rsid w:val="00FA2B98"/>
    <w:rsid w:val="00FA3BF8"/>
    <w:rsid w:val="00FA7C40"/>
    <w:rsid w:val="00FB386A"/>
    <w:rsid w:val="00FB49AB"/>
    <w:rsid w:val="00FB7C91"/>
    <w:rsid w:val="00FC013C"/>
    <w:rsid w:val="00FC1D55"/>
    <w:rsid w:val="00FC26F6"/>
    <w:rsid w:val="00FC2DA8"/>
    <w:rsid w:val="00FC3024"/>
    <w:rsid w:val="00FC3FCC"/>
    <w:rsid w:val="00FC448C"/>
    <w:rsid w:val="00FC5168"/>
    <w:rsid w:val="00FC5254"/>
    <w:rsid w:val="00FD0E1D"/>
    <w:rsid w:val="00FD4C4A"/>
    <w:rsid w:val="00FD5534"/>
    <w:rsid w:val="00FD6CF6"/>
    <w:rsid w:val="00FD7242"/>
    <w:rsid w:val="00FD7C7D"/>
    <w:rsid w:val="00FE00F8"/>
    <w:rsid w:val="00FE12A2"/>
    <w:rsid w:val="00FE27B2"/>
    <w:rsid w:val="00FE36FF"/>
    <w:rsid w:val="00FE6289"/>
    <w:rsid w:val="00FE64F2"/>
    <w:rsid w:val="00FE77FF"/>
    <w:rsid w:val="00FF02AD"/>
    <w:rsid w:val="00FF02F3"/>
    <w:rsid w:val="00FF1016"/>
    <w:rsid w:val="00FF32DB"/>
    <w:rsid w:val="00FF4250"/>
    <w:rsid w:val="00FF5BAB"/>
    <w:rsid w:val="00FF5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DF701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Narrow" w:eastAsiaTheme="minorHAnsi" w:hAnsi="Arial Narrow" w:cs="Times New Roman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50726"/>
    <w:pPr>
      <w:spacing w:after="0" w:line="240" w:lineRule="auto"/>
    </w:pPr>
    <w:rPr>
      <w:rFonts w:eastAsia="Times New Roman"/>
      <w:szCs w:val="20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850726"/>
    <w:pPr>
      <w:keepNext/>
      <w:keepLines/>
      <w:pBdr>
        <w:bottom w:val="single" w:sz="4" w:space="1" w:color="auto"/>
      </w:pBdr>
      <w:spacing w:before="48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3D4063"/>
    <w:pPr>
      <w:keepNext/>
      <w:keepLines/>
      <w:spacing w:before="20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850726"/>
    <w:pPr>
      <w:keepNext/>
      <w:keepLines/>
      <w:spacing w:before="200"/>
      <w:outlineLvl w:val="2"/>
    </w:pPr>
    <w:rPr>
      <w:rFonts w:eastAsiaTheme="majorEastAsia" w:cstheme="majorBidi"/>
      <w:b/>
      <w:bCs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A079A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D02AF4"/>
    <w:rPr>
      <w:color w:val="0563C1" w:themeColor="hyperlink"/>
      <w:u w:val="single"/>
    </w:rPr>
  </w:style>
  <w:style w:type="paragraph" w:styleId="Bezmezer">
    <w:name w:val="No Spacing"/>
    <w:link w:val="BezmezerChar"/>
    <w:uiPriority w:val="1"/>
    <w:qFormat/>
    <w:rsid w:val="00F41737"/>
    <w:pPr>
      <w:spacing w:after="0" w:line="240" w:lineRule="auto"/>
    </w:pPr>
  </w:style>
  <w:style w:type="character" w:customStyle="1" w:styleId="Nadpis3Char">
    <w:name w:val="Nadpis 3 Char"/>
    <w:basedOn w:val="Standardnpsmoodstavce"/>
    <w:link w:val="Nadpis3"/>
    <w:uiPriority w:val="9"/>
    <w:rsid w:val="00850726"/>
    <w:rPr>
      <w:rFonts w:eastAsiaTheme="majorEastAsia" w:cstheme="majorBidi"/>
      <w:b/>
      <w:bCs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610F34"/>
    <w:pPr>
      <w:ind w:left="720"/>
      <w:contextualSpacing/>
    </w:pPr>
  </w:style>
  <w:style w:type="character" w:customStyle="1" w:styleId="apple-converted-space">
    <w:name w:val="apple-converted-space"/>
    <w:basedOn w:val="Standardnpsmoodstavce"/>
    <w:rsid w:val="005A613E"/>
  </w:style>
  <w:style w:type="paragraph" w:styleId="Zhlav">
    <w:name w:val="header"/>
    <w:basedOn w:val="Normln"/>
    <w:link w:val="ZhlavChar"/>
    <w:uiPriority w:val="99"/>
    <w:unhideWhenUsed/>
    <w:rsid w:val="006767D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767D0"/>
  </w:style>
  <w:style w:type="paragraph" w:styleId="Zpat">
    <w:name w:val="footer"/>
    <w:basedOn w:val="Normln"/>
    <w:link w:val="ZpatChar"/>
    <w:uiPriority w:val="99"/>
    <w:unhideWhenUsed/>
    <w:rsid w:val="006767D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767D0"/>
  </w:style>
  <w:style w:type="character" w:customStyle="1" w:styleId="Nadpis1Char">
    <w:name w:val="Nadpis 1 Char"/>
    <w:basedOn w:val="Standardnpsmoodstavce"/>
    <w:link w:val="Nadpis1"/>
    <w:uiPriority w:val="9"/>
    <w:rsid w:val="00850726"/>
    <w:rPr>
      <w:rFonts w:eastAsiaTheme="majorEastAsia" w:cstheme="majorBidi"/>
      <w:b/>
      <w:bCs/>
      <w:sz w:val="28"/>
      <w:szCs w:val="28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rsid w:val="003D4063"/>
    <w:rPr>
      <w:rFonts w:eastAsiaTheme="majorEastAsia" w:cstheme="majorBidi"/>
      <w:b/>
      <w:bCs/>
      <w:sz w:val="24"/>
      <w:szCs w:val="26"/>
      <w:lang w:eastAsia="cs-CZ"/>
    </w:rPr>
  </w:style>
  <w:style w:type="paragraph" w:styleId="Nadpisobsahu">
    <w:name w:val="TOC Heading"/>
    <w:basedOn w:val="Nadpis1"/>
    <w:next w:val="Normln"/>
    <w:uiPriority w:val="39"/>
    <w:unhideWhenUsed/>
    <w:qFormat/>
    <w:rsid w:val="00A731FA"/>
    <w:pPr>
      <w:spacing w:line="276" w:lineRule="auto"/>
      <w:outlineLvl w:val="9"/>
    </w:pPr>
    <w:rPr>
      <w:rFonts w:asciiTheme="majorHAnsi" w:hAnsiTheme="majorHAnsi"/>
    </w:rPr>
  </w:style>
  <w:style w:type="paragraph" w:styleId="Obsah2">
    <w:name w:val="toc 2"/>
    <w:basedOn w:val="Normln"/>
    <w:next w:val="Normln"/>
    <w:autoRedefine/>
    <w:uiPriority w:val="39"/>
    <w:unhideWhenUsed/>
    <w:qFormat/>
    <w:rsid w:val="00A731FA"/>
    <w:pPr>
      <w:spacing w:after="100" w:line="276" w:lineRule="auto"/>
      <w:ind w:left="220"/>
    </w:pPr>
    <w:rPr>
      <w:rFonts w:eastAsiaTheme="minorEastAsia" w:cstheme="minorBidi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A731FA"/>
    <w:pPr>
      <w:spacing w:after="100" w:line="276" w:lineRule="auto"/>
    </w:pPr>
    <w:rPr>
      <w:rFonts w:eastAsiaTheme="minorEastAsia" w:cstheme="minorBidi"/>
    </w:rPr>
  </w:style>
  <w:style w:type="paragraph" w:styleId="Obsah3">
    <w:name w:val="toc 3"/>
    <w:basedOn w:val="Normln"/>
    <w:next w:val="Normln"/>
    <w:autoRedefine/>
    <w:uiPriority w:val="39"/>
    <w:unhideWhenUsed/>
    <w:qFormat/>
    <w:rsid w:val="00A731FA"/>
    <w:pPr>
      <w:spacing w:after="100" w:line="276" w:lineRule="auto"/>
      <w:ind w:left="440"/>
    </w:pPr>
    <w:rPr>
      <w:rFonts w:eastAsiaTheme="minorEastAsia" w:cstheme="minorBidi"/>
    </w:rPr>
  </w:style>
  <w:style w:type="paragraph" w:customStyle="1" w:styleId="Obsahtabulky">
    <w:name w:val="Obsah tabulky"/>
    <w:basedOn w:val="Normln"/>
    <w:rsid w:val="00C63B91"/>
    <w:pPr>
      <w:suppressLineNumbers/>
      <w:suppressAutoHyphens/>
      <w:jc w:val="both"/>
    </w:pPr>
    <w:rPr>
      <w:rFonts w:ascii="Times New Roman" w:hAnsi="Times New Roman"/>
      <w:sz w:val="24"/>
      <w:lang w:eastAsia="ar-SA"/>
    </w:rPr>
  </w:style>
  <w:style w:type="paragraph" w:customStyle="1" w:styleId="Textodstavce">
    <w:name w:val="Text odstavce"/>
    <w:basedOn w:val="Normln"/>
    <w:rsid w:val="002F738D"/>
    <w:pPr>
      <w:numPr>
        <w:numId w:val="3"/>
      </w:numPr>
      <w:tabs>
        <w:tab w:val="left" w:pos="851"/>
      </w:tabs>
      <w:spacing w:before="120" w:after="120"/>
      <w:jc w:val="both"/>
      <w:outlineLvl w:val="6"/>
    </w:pPr>
    <w:rPr>
      <w:rFonts w:ascii="Times New Roman" w:hAnsi="Times New Roman"/>
      <w:sz w:val="24"/>
    </w:rPr>
  </w:style>
  <w:style w:type="paragraph" w:customStyle="1" w:styleId="Textbodu">
    <w:name w:val="Text bodu"/>
    <w:basedOn w:val="Normln"/>
    <w:rsid w:val="002F738D"/>
    <w:pPr>
      <w:numPr>
        <w:ilvl w:val="2"/>
        <w:numId w:val="3"/>
      </w:numPr>
      <w:jc w:val="both"/>
      <w:outlineLvl w:val="8"/>
    </w:pPr>
    <w:rPr>
      <w:rFonts w:ascii="Times New Roman" w:hAnsi="Times New Roman"/>
      <w:sz w:val="24"/>
    </w:rPr>
  </w:style>
  <w:style w:type="paragraph" w:customStyle="1" w:styleId="Textpsmene">
    <w:name w:val="Text písmene"/>
    <w:basedOn w:val="Normln"/>
    <w:rsid w:val="002F738D"/>
    <w:pPr>
      <w:numPr>
        <w:ilvl w:val="1"/>
        <w:numId w:val="3"/>
      </w:numPr>
      <w:jc w:val="both"/>
      <w:outlineLvl w:val="7"/>
    </w:pPr>
    <w:rPr>
      <w:rFonts w:ascii="Times New Roman" w:hAnsi="Times New Roman"/>
      <w:sz w:val="24"/>
    </w:rPr>
  </w:style>
  <w:style w:type="paragraph" w:styleId="Zkladntext">
    <w:name w:val="Body Text"/>
    <w:basedOn w:val="Normln"/>
    <w:link w:val="ZkladntextChar"/>
    <w:rsid w:val="0068453D"/>
    <w:pPr>
      <w:widowControl w:val="0"/>
      <w:tabs>
        <w:tab w:val="left" w:pos="-1440"/>
      </w:tabs>
      <w:spacing w:line="288" w:lineRule="auto"/>
    </w:pPr>
    <w:rPr>
      <w:rFonts w:ascii="Arial" w:eastAsia="Arial" w:hAnsi="Arial"/>
      <w:sz w:val="24"/>
    </w:rPr>
  </w:style>
  <w:style w:type="character" w:customStyle="1" w:styleId="ZkladntextChar">
    <w:name w:val="Základní text Char"/>
    <w:basedOn w:val="Standardnpsmoodstavce"/>
    <w:link w:val="Zkladntext"/>
    <w:rsid w:val="0068453D"/>
    <w:rPr>
      <w:rFonts w:ascii="Arial" w:eastAsia="Arial" w:hAnsi="Arial"/>
      <w:sz w:val="24"/>
      <w:szCs w:val="20"/>
      <w:lang w:eastAsia="cs-CZ"/>
    </w:rPr>
  </w:style>
  <w:style w:type="table" w:styleId="Mkatabulky">
    <w:name w:val="Table Grid"/>
    <w:basedOn w:val="Normlntabulka"/>
    <w:uiPriority w:val="59"/>
    <w:rsid w:val="00CE70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lnweb">
    <w:name w:val="Normal (Web)"/>
    <w:basedOn w:val="Normln"/>
    <w:uiPriority w:val="99"/>
    <w:semiHidden/>
    <w:unhideWhenUsed/>
    <w:rsid w:val="00AC7A30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customStyle="1" w:styleId="BezmezerChar">
    <w:name w:val="Bez mezer Char"/>
    <w:basedOn w:val="Standardnpsmoodstavce"/>
    <w:link w:val="Bezmezer"/>
    <w:uiPriority w:val="1"/>
    <w:rsid w:val="00657770"/>
  </w:style>
  <w:style w:type="paragraph" w:styleId="Titulek">
    <w:name w:val="caption"/>
    <w:basedOn w:val="Normln"/>
    <w:next w:val="Normln"/>
    <w:uiPriority w:val="35"/>
    <w:unhideWhenUsed/>
    <w:qFormat/>
    <w:rsid w:val="00F42554"/>
    <w:pPr>
      <w:spacing w:after="200"/>
    </w:pPr>
    <w:rPr>
      <w:rFonts w:asciiTheme="minorHAnsi" w:hAnsiTheme="minorHAnsi"/>
      <w:b/>
      <w:bCs/>
      <w:color w:val="5B9BD5" w:themeColor="accent1"/>
      <w:sz w:val="18"/>
      <w:szCs w:val="18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573B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573BC"/>
    <w:rPr>
      <w:rFonts w:ascii="Tahoma" w:eastAsia="Times New Roman" w:hAnsi="Tahoma" w:cs="Tahoma"/>
      <w:sz w:val="16"/>
      <w:szCs w:val="16"/>
      <w:lang w:eastAsia="cs-CZ"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3A6B6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rsid w:val="003A6B61"/>
    <w:rPr>
      <w:rFonts w:ascii="Courier New" w:eastAsia="Times New Roman" w:hAnsi="Courier New" w:cs="Courier New"/>
      <w:sz w:val="20"/>
      <w:szCs w:val="20"/>
      <w:lang w:eastAsia="cs-CZ"/>
    </w:rPr>
  </w:style>
  <w:style w:type="paragraph" w:styleId="Revize">
    <w:name w:val="Revision"/>
    <w:hidden/>
    <w:uiPriority w:val="99"/>
    <w:semiHidden/>
    <w:rsid w:val="002F6C14"/>
    <w:pPr>
      <w:spacing w:after="0" w:line="240" w:lineRule="auto"/>
    </w:pPr>
    <w:rPr>
      <w:rFonts w:eastAsia="Times New Roman"/>
      <w:szCs w:val="20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rsid w:val="00A079A0"/>
    <w:rPr>
      <w:rFonts w:asciiTheme="majorHAnsi" w:eastAsiaTheme="majorEastAsia" w:hAnsiTheme="majorHAnsi" w:cstheme="majorBidi"/>
      <w:i/>
      <w:iCs/>
      <w:color w:val="2E74B5" w:themeColor="accent1" w:themeShade="BF"/>
      <w:szCs w:val="20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9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9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42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7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3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8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9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2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0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0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8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0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14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9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7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8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5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3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7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8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0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2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93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30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67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8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7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5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3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4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7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1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0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5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6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24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7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2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4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2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3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8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5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8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7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5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0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14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1.wdp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0528044-24C5-49BA-8597-E568367F87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898</TotalTime>
  <Pages>12</Pages>
  <Words>3408</Words>
  <Characters>20111</Characters>
  <Application>Microsoft Office Word</Application>
  <DocSecurity>0</DocSecurity>
  <Lines>167</Lines>
  <Paragraphs>46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23473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zden</dc:creator>
  <cp:lastModifiedBy>Sylva Kukutschová</cp:lastModifiedBy>
  <cp:revision>27</cp:revision>
  <cp:lastPrinted>2018-12-18T00:28:00Z</cp:lastPrinted>
  <dcterms:created xsi:type="dcterms:W3CDTF">2019-06-03T08:08:00Z</dcterms:created>
  <dcterms:modified xsi:type="dcterms:W3CDTF">2020-10-06T11:35:00Z</dcterms:modified>
</cp:coreProperties>
</file>